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1440C" w14:textId="7683ADC1" w:rsidR="001632AF" w:rsidRPr="00DE5C2C" w:rsidRDefault="00DE5C2C" w:rsidP="00BB5F8B">
      <w:pPr>
        <w:jc w:val="center"/>
        <w:rPr>
          <w:rFonts w:ascii="Times New Roman" w:hAnsi="Times New Roman" w:cs="Times New Roman"/>
          <w:sz w:val="40"/>
          <w:szCs w:val="40"/>
          <w:lang w:val="kk-KZ"/>
        </w:rPr>
      </w:pPr>
      <w:r w:rsidRPr="00DE5C2C">
        <w:rPr>
          <w:rFonts w:ascii="Times New Roman" w:hAnsi="Times New Roman" w:cs="Times New Roman"/>
          <w:sz w:val="40"/>
          <w:szCs w:val="40"/>
          <w:lang w:val="kk-KZ"/>
        </w:rPr>
        <w:t>Қорытынды емтихан бағдарламасы</w:t>
      </w:r>
    </w:p>
    <w:p w14:paraId="2539EB3E" w14:textId="77777777" w:rsidR="00BB5F8B" w:rsidRPr="00BB5F8B" w:rsidRDefault="00BB5F8B" w:rsidP="00BB5F8B">
      <w:pPr>
        <w:widowControl w:val="0"/>
        <w:spacing w:after="0" w:line="240" w:lineRule="auto"/>
        <w:jc w:val="center"/>
        <w:rPr>
          <w:rFonts w:ascii="Times New Roman" w:eastAsia="Times New Roman" w:hAnsi="Times New Roman" w:cs="Times New Roman"/>
          <w:b/>
          <w:bCs/>
          <w:color w:val="000000"/>
          <w:w w:val="109"/>
          <w:sz w:val="28"/>
          <w:szCs w:val="28"/>
          <w:lang w:val="kk-KZ"/>
        </w:rPr>
      </w:pPr>
      <w:r w:rsidRPr="00BB5F8B">
        <w:rPr>
          <w:rFonts w:ascii="Times New Roman" w:eastAsia="Times New Roman" w:hAnsi="Times New Roman" w:cs="Times New Roman"/>
          <w:b/>
          <w:bCs/>
          <w:color w:val="000000"/>
          <w:w w:val="109"/>
          <w:sz w:val="28"/>
          <w:szCs w:val="28"/>
          <w:lang w:val="kk-KZ"/>
        </w:rPr>
        <w:t>Кіріспе</w:t>
      </w:r>
    </w:p>
    <w:p w14:paraId="3A02695D" w14:textId="77777777" w:rsidR="00BB5F8B" w:rsidRPr="00BB5F8B" w:rsidRDefault="00BB5F8B" w:rsidP="00BB5F8B">
      <w:pPr>
        <w:widowControl w:val="0"/>
        <w:spacing w:after="0" w:line="240" w:lineRule="auto"/>
        <w:jc w:val="both"/>
        <w:rPr>
          <w:rFonts w:ascii="Times New Roman" w:eastAsia="Times New Roman" w:hAnsi="Times New Roman" w:cs="Times New Roman"/>
          <w:b/>
          <w:bCs/>
          <w:color w:val="000000"/>
          <w:w w:val="109"/>
          <w:sz w:val="28"/>
          <w:szCs w:val="28"/>
          <w:lang w:val="kk-KZ"/>
        </w:rPr>
      </w:pPr>
    </w:p>
    <w:p w14:paraId="0990E556" w14:textId="75DE2885" w:rsidR="00BB5F8B" w:rsidRPr="00BB5F8B" w:rsidRDefault="00BB5F8B" w:rsidP="00BB5F8B">
      <w:pPr>
        <w:widowControl w:val="0"/>
        <w:spacing w:after="0" w:line="240" w:lineRule="auto"/>
        <w:jc w:val="both"/>
        <w:rPr>
          <w:rFonts w:ascii="Times New Roman" w:eastAsia="Times New Roman" w:hAnsi="Times New Roman" w:cs="Times New Roman"/>
          <w:color w:val="000000"/>
          <w:spacing w:val="38"/>
          <w:sz w:val="28"/>
          <w:szCs w:val="28"/>
          <w:lang w:val="kk-KZ"/>
        </w:rPr>
      </w:pPr>
      <w:r w:rsidRPr="00BB5F8B">
        <w:rPr>
          <w:rFonts w:ascii="Times New Roman" w:eastAsia="Times New Roman" w:hAnsi="Times New Roman" w:cs="Times New Roman"/>
          <w:b/>
          <w:bCs/>
          <w:sz w:val="28"/>
          <w:szCs w:val="28"/>
          <w:lang w:val="kk-KZ"/>
        </w:rPr>
        <w:t>"</w:t>
      </w:r>
      <w:r w:rsidRPr="00BB5F8B">
        <w:rPr>
          <w:rFonts w:ascii="Times New Roman" w:eastAsia="Times New Roman" w:hAnsi="Times New Roman" w:cs="Times New Roman"/>
          <w:sz w:val="28"/>
          <w:szCs w:val="28"/>
          <w:lang w:val="kk-KZ"/>
        </w:rPr>
        <w:t xml:space="preserve">Дағдарысқа қарсы мемлекеттік басқару" </w:t>
      </w:r>
      <w:r w:rsidR="00DE5C2C" w:rsidRPr="00BB5F8B">
        <w:rPr>
          <w:rFonts w:ascii="Times New Roman" w:eastAsia="Times New Roman" w:hAnsi="Times New Roman" w:cs="Times New Roman"/>
          <w:color w:val="000000"/>
          <w:spacing w:val="38"/>
          <w:sz w:val="28"/>
          <w:szCs w:val="28"/>
          <w:lang w:val="kk-KZ"/>
        </w:rPr>
        <w:t>7М04104-</w:t>
      </w:r>
      <w:r w:rsidR="00DE5C2C" w:rsidRPr="00BB5F8B">
        <w:rPr>
          <w:rFonts w:ascii="Times New Roman" w:eastAsia="Times New Roman" w:hAnsi="Times New Roman" w:cs="Times New Roman"/>
          <w:color w:val="000000"/>
          <w:spacing w:val="2"/>
          <w:sz w:val="28"/>
          <w:szCs w:val="28"/>
          <w:lang w:val="kk-KZ"/>
        </w:rPr>
        <w:t>"</w:t>
      </w:r>
      <w:r w:rsidR="00DE5C2C" w:rsidRPr="00BB5F8B">
        <w:rPr>
          <w:rFonts w:ascii="Times New Roman" w:eastAsia="Times New Roman" w:hAnsi="Times New Roman" w:cs="Times New Roman"/>
          <w:color w:val="000000"/>
          <w:spacing w:val="3"/>
          <w:w w:val="106"/>
          <w:sz w:val="28"/>
          <w:szCs w:val="28"/>
          <w:lang w:val="kk-KZ"/>
        </w:rPr>
        <w:t>Мемлекеттік және жергілікті басқару</w:t>
      </w:r>
      <w:r w:rsidR="00DE5C2C" w:rsidRPr="00BB5F8B">
        <w:rPr>
          <w:rFonts w:ascii="Times New Roman" w:eastAsia="Times New Roman" w:hAnsi="Times New Roman" w:cs="Times New Roman"/>
          <w:color w:val="000000"/>
          <w:spacing w:val="4"/>
          <w:sz w:val="28"/>
          <w:szCs w:val="28"/>
          <w:lang w:val="kk-KZ"/>
        </w:rPr>
        <w:t>"</w:t>
      </w:r>
      <w:r w:rsidR="00DE5C2C" w:rsidRPr="00BB5F8B">
        <w:rPr>
          <w:rFonts w:ascii="Times New Roman" w:eastAsia="Times New Roman" w:hAnsi="Times New Roman" w:cs="Times New Roman"/>
          <w:color w:val="000000"/>
          <w:sz w:val="28"/>
          <w:szCs w:val="28"/>
          <w:lang w:val="kk-KZ"/>
        </w:rPr>
        <w:t xml:space="preserve">  </w:t>
      </w:r>
      <w:r w:rsidRPr="00BB5F8B">
        <w:rPr>
          <w:rFonts w:ascii="Times New Roman" w:eastAsia="Times New Roman" w:hAnsi="Times New Roman" w:cs="Times New Roman"/>
          <w:color w:val="000000"/>
          <w:sz w:val="28"/>
          <w:szCs w:val="28"/>
          <w:lang w:val="kk-KZ"/>
        </w:rPr>
        <w:t>п</w:t>
      </w:r>
      <w:r w:rsidRPr="00BB5F8B">
        <w:rPr>
          <w:rFonts w:ascii="Times New Roman" w:eastAsia="Times New Roman" w:hAnsi="Times New Roman" w:cs="Times New Roman"/>
          <w:color w:val="000000"/>
          <w:spacing w:val="1"/>
          <w:sz w:val="28"/>
          <w:szCs w:val="28"/>
          <w:lang w:val="kk-KZ"/>
        </w:rPr>
        <w:t>ә</w:t>
      </w:r>
      <w:r w:rsidRPr="00BB5F8B">
        <w:rPr>
          <w:rFonts w:ascii="Times New Roman" w:eastAsia="Times New Roman" w:hAnsi="Times New Roman" w:cs="Times New Roman"/>
          <w:color w:val="000000"/>
          <w:sz w:val="28"/>
          <w:szCs w:val="28"/>
          <w:lang w:val="kk-KZ"/>
        </w:rPr>
        <w:t>ні</w:t>
      </w:r>
      <w:r w:rsidRPr="00BB5F8B">
        <w:rPr>
          <w:rFonts w:ascii="Times New Roman" w:eastAsia="Times New Roman" w:hAnsi="Times New Roman" w:cs="Times New Roman"/>
          <w:color w:val="000000"/>
          <w:spacing w:val="38"/>
          <w:sz w:val="28"/>
          <w:szCs w:val="28"/>
          <w:lang w:val="kk-KZ"/>
        </w:rPr>
        <w:t xml:space="preserve">  білім беру бағдарламасының оқу жоспары бойынша  бейіндік пәндерге жатады.</w:t>
      </w:r>
    </w:p>
    <w:p w14:paraId="16BAD1D6" w14:textId="77777777" w:rsidR="00BB5F8B" w:rsidRPr="00BB5F8B" w:rsidRDefault="00BB5F8B" w:rsidP="00BB5F8B">
      <w:pPr>
        <w:spacing w:after="0" w:line="240" w:lineRule="auto"/>
        <w:jc w:val="both"/>
        <w:rPr>
          <w:rFonts w:ascii="Times New Roman" w:eastAsia="Calibri" w:hAnsi="Times New Roman" w:cs="Times New Roman"/>
          <w:sz w:val="28"/>
          <w:szCs w:val="28"/>
          <w:lang w:val="kk-KZ"/>
        </w:rPr>
      </w:pPr>
      <w:r w:rsidRPr="00BB5F8B">
        <w:rPr>
          <w:rFonts w:ascii="Times New Roman" w:eastAsia="Times New Roman" w:hAnsi="Times New Roman" w:cs="Times New Roman"/>
          <w:color w:val="000000"/>
          <w:spacing w:val="38"/>
          <w:sz w:val="28"/>
          <w:szCs w:val="28"/>
          <w:lang w:val="kk-KZ"/>
        </w:rPr>
        <w:t xml:space="preserve">        Пәннің мақсаты: магистранттарға</w:t>
      </w:r>
      <w:r w:rsidRPr="00BB5F8B">
        <w:rPr>
          <w:rFonts w:ascii="Times New Roman" w:eastAsia="Calibri" w:hAnsi="Times New Roman" w:cs="Times New Roman"/>
          <w:sz w:val="28"/>
          <w:szCs w:val="28"/>
          <w:lang w:val="kk-KZ"/>
        </w:rPr>
        <w:t xml:space="preserve"> мемлекеттік органдарындағы  </w:t>
      </w:r>
      <w:r w:rsidRPr="00BB5F8B">
        <w:rPr>
          <w:rFonts w:ascii="Times New Roman" w:eastAsia="Times New Roman" w:hAnsi="Times New Roman" w:cs="Times New Roman"/>
          <w:sz w:val="28"/>
          <w:szCs w:val="28"/>
          <w:lang w:val="kk-KZ"/>
        </w:rPr>
        <w:t>дағдарысқа қарсы мемлекеттік басқару</w:t>
      </w:r>
      <w:r w:rsidRPr="00BB5F8B">
        <w:rPr>
          <w:rFonts w:ascii="Times New Roman" w:eastAsia="Calibri" w:hAnsi="Times New Roman" w:cs="Times New Roman"/>
          <w:sz w:val="28"/>
          <w:szCs w:val="28"/>
          <w:lang w:val="kk-KZ"/>
        </w:rPr>
        <w:t xml:space="preserve"> жүйесінің мәселелері бойынша теориялық білімді, практикалық дағдыларды  жүйелі қалыптастыру.</w:t>
      </w:r>
    </w:p>
    <w:p w14:paraId="1810BE0F" w14:textId="77777777" w:rsidR="00BB5F8B" w:rsidRPr="00BB5F8B" w:rsidRDefault="00BB5F8B" w:rsidP="00BB5F8B">
      <w:pPr>
        <w:widowControl w:val="0"/>
        <w:spacing w:after="0" w:line="240" w:lineRule="auto"/>
        <w:jc w:val="both"/>
        <w:rPr>
          <w:rFonts w:ascii="Times New Roman" w:eastAsia="Times New Roman" w:hAnsi="Times New Roman" w:cs="Times New Roman"/>
          <w:color w:val="000000"/>
          <w:spacing w:val="60"/>
          <w:sz w:val="28"/>
          <w:szCs w:val="28"/>
          <w:lang w:val="kk-KZ"/>
        </w:rPr>
      </w:pPr>
      <w:r w:rsidRPr="00BB5F8B">
        <w:rPr>
          <w:rFonts w:ascii="Times New Roman" w:eastAsia="Times New Roman" w:hAnsi="Times New Roman" w:cs="Times New Roman"/>
          <w:b/>
          <w:bCs/>
          <w:sz w:val="28"/>
          <w:szCs w:val="28"/>
          <w:lang w:val="kk-KZ"/>
        </w:rPr>
        <w:t>"</w:t>
      </w:r>
      <w:r w:rsidRPr="00BB5F8B">
        <w:rPr>
          <w:rFonts w:ascii="Times New Roman" w:eastAsia="Times New Roman" w:hAnsi="Times New Roman" w:cs="Times New Roman"/>
          <w:sz w:val="28"/>
          <w:szCs w:val="28"/>
          <w:lang w:val="kk-KZ"/>
        </w:rPr>
        <w:t xml:space="preserve">Дағдарысқа қарсы мемлекеттік басқару" </w:t>
      </w:r>
      <w:r w:rsidRPr="00BB5F8B">
        <w:rPr>
          <w:rFonts w:ascii="Times New Roman" w:eastAsia="Times New Roman" w:hAnsi="Times New Roman" w:cs="Times New Roman"/>
          <w:color w:val="000000"/>
          <w:sz w:val="28"/>
          <w:szCs w:val="28"/>
          <w:lang w:val="kk-KZ"/>
        </w:rPr>
        <w:t>п</w:t>
      </w:r>
      <w:r w:rsidRPr="00BB5F8B">
        <w:rPr>
          <w:rFonts w:ascii="Times New Roman" w:eastAsia="Times New Roman" w:hAnsi="Times New Roman" w:cs="Times New Roman"/>
          <w:color w:val="000000"/>
          <w:spacing w:val="1"/>
          <w:sz w:val="28"/>
          <w:szCs w:val="28"/>
          <w:lang w:val="kk-KZ"/>
        </w:rPr>
        <w:t>ә</w:t>
      </w:r>
      <w:r w:rsidRPr="00BB5F8B">
        <w:rPr>
          <w:rFonts w:ascii="Times New Roman" w:eastAsia="Times New Roman" w:hAnsi="Times New Roman" w:cs="Times New Roman"/>
          <w:color w:val="000000"/>
          <w:sz w:val="28"/>
          <w:szCs w:val="28"/>
          <w:lang w:val="kk-KZ"/>
        </w:rPr>
        <w:t>ні</w:t>
      </w:r>
      <w:r w:rsidRPr="00BB5F8B">
        <w:rPr>
          <w:rFonts w:ascii="Times New Roman" w:eastAsia="Times New Roman" w:hAnsi="Times New Roman" w:cs="Times New Roman"/>
          <w:color w:val="000000"/>
          <w:spacing w:val="38"/>
          <w:sz w:val="28"/>
          <w:szCs w:val="28"/>
          <w:lang w:val="kk-KZ"/>
        </w:rPr>
        <w:t xml:space="preserve">  бойынша емтихан тапсыру күндізгі  бөлім  магистранттары үшін  7М04104-</w:t>
      </w:r>
      <w:r w:rsidRPr="00BB5F8B">
        <w:rPr>
          <w:rFonts w:ascii="Times New Roman" w:eastAsia="Times New Roman" w:hAnsi="Times New Roman" w:cs="Times New Roman"/>
          <w:color w:val="000000"/>
          <w:spacing w:val="2"/>
          <w:sz w:val="28"/>
          <w:szCs w:val="28"/>
          <w:lang w:val="kk-KZ"/>
        </w:rPr>
        <w:t>"</w:t>
      </w:r>
      <w:r w:rsidRPr="00BB5F8B">
        <w:rPr>
          <w:rFonts w:ascii="Times New Roman" w:eastAsia="Times New Roman" w:hAnsi="Times New Roman" w:cs="Times New Roman"/>
          <w:color w:val="000000"/>
          <w:spacing w:val="3"/>
          <w:w w:val="106"/>
          <w:sz w:val="28"/>
          <w:szCs w:val="28"/>
          <w:lang w:val="kk-KZ"/>
        </w:rPr>
        <w:t>Мемлекеттік және жергілікті басқару</w:t>
      </w:r>
      <w:r w:rsidRPr="00BB5F8B">
        <w:rPr>
          <w:rFonts w:ascii="Times New Roman" w:eastAsia="Times New Roman" w:hAnsi="Times New Roman" w:cs="Times New Roman"/>
          <w:color w:val="000000"/>
          <w:spacing w:val="4"/>
          <w:sz w:val="28"/>
          <w:szCs w:val="28"/>
          <w:lang w:val="kk-KZ"/>
        </w:rPr>
        <w:t>"</w:t>
      </w:r>
      <w:r w:rsidRPr="00BB5F8B">
        <w:rPr>
          <w:rFonts w:ascii="Times New Roman" w:eastAsia="Times New Roman" w:hAnsi="Times New Roman" w:cs="Times New Roman"/>
          <w:color w:val="000000"/>
          <w:sz w:val="28"/>
          <w:szCs w:val="28"/>
          <w:lang w:val="kk-KZ"/>
        </w:rPr>
        <w:t xml:space="preserve">  білім беру бағдарламасы бойынша </w:t>
      </w:r>
      <w:r w:rsidRPr="00BB5F8B">
        <w:rPr>
          <w:rFonts w:ascii="Times New Roman" w:eastAsia="Times New Roman" w:hAnsi="Times New Roman" w:cs="Times New Roman"/>
          <w:color w:val="000000"/>
          <w:spacing w:val="58"/>
          <w:sz w:val="28"/>
          <w:szCs w:val="28"/>
          <w:lang w:val="kk-KZ"/>
        </w:rPr>
        <w:t xml:space="preserve"> </w:t>
      </w:r>
      <w:r w:rsidRPr="00BB5F8B">
        <w:rPr>
          <w:rFonts w:ascii="Times New Roman" w:eastAsia="Times New Roman" w:hAnsi="Times New Roman" w:cs="Times New Roman"/>
          <w:color w:val="000000"/>
          <w:sz w:val="28"/>
          <w:szCs w:val="28"/>
          <w:lang w:val="kk-KZ"/>
        </w:rPr>
        <w:t>2</w:t>
      </w:r>
      <w:r w:rsidRPr="00BB5F8B">
        <w:rPr>
          <w:rFonts w:ascii="Times New Roman" w:eastAsia="Times New Roman" w:hAnsi="Times New Roman" w:cs="Times New Roman"/>
          <w:color w:val="000000"/>
          <w:spacing w:val="60"/>
          <w:sz w:val="28"/>
          <w:szCs w:val="28"/>
          <w:lang w:val="kk-KZ"/>
        </w:rPr>
        <w:t xml:space="preserve"> </w:t>
      </w:r>
      <w:r w:rsidRPr="00BB5F8B">
        <w:rPr>
          <w:rFonts w:ascii="Times New Roman" w:eastAsia="Times New Roman" w:hAnsi="Times New Roman" w:cs="Times New Roman"/>
          <w:color w:val="000000"/>
          <w:spacing w:val="3"/>
          <w:sz w:val="28"/>
          <w:szCs w:val="28"/>
          <w:lang w:val="kk-KZ"/>
        </w:rPr>
        <w:t>к</w:t>
      </w:r>
      <w:r w:rsidRPr="00BB5F8B">
        <w:rPr>
          <w:rFonts w:ascii="Times New Roman" w:eastAsia="Times New Roman" w:hAnsi="Times New Roman" w:cs="Times New Roman"/>
          <w:color w:val="000000"/>
          <w:spacing w:val="-4"/>
          <w:sz w:val="28"/>
          <w:szCs w:val="28"/>
          <w:lang w:val="kk-KZ"/>
        </w:rPr>
        <w:t>у</w:t>
      </w:r>
      <w:r w:rsidRPr="00BB5F8B">
        <w:rPr>
          <w:rFonts w:ascii="Times New Roman" w:eastAsia="Times New Roman" w:hAnsi="Times New Roman" w:cs="Times New Roman"/>
          <w:color w:val="000000"/>
          <w:spacing w:val="2"/>
          <w:sz w:val="28"/>
          <w:szCs w:val="28"/>
          <w:lang w:val="kk-KZ"/>
        </w:rPr>
        <w:t>р</w:t>
      </w:r>
      <w:r w:rsidRPr="00BB5F8B">
        <w:rPr>
          <w:rFonts w:ascii="Times New Roman" w:eastAsia="Times New Roman" w:hAnsi="Times New Roman" w:cs="Times New Roman"/>
          <w:color w:val="000000"/>
          <w:sz w:val="28"/>
          <w:szCs w:val="28"/>
          <w:lang w:val="kk-KZ"/>
        </w:rPr>
        <w:t>с</w:t>
      </w:r>
      <w:r w:rsidRPr="00BB5F8B">
        <w:rPr>
          <w:rFonts w:ascii="Times New Roman" w:eastAsia="Times New Roman" w:hAnsi="Times New Roman" w:cs="Times New Roman"/>
          <w:color w:val="000000"/>
          <w:spacing w:val="60"/>
          <w:sz w:val="28"/>
          <w:szCs w:val="28"/>
          <w:lang w:val="kk-KZ"/>
        </w:rPr>
        <w:t>. Емтихан ауызша. Офлайн форматта өткізіледі.</w:t>
      </w:r>
    </w:p>
    <w:p w14:paraId="55580B95" w14:textId="77777777" w:rsidR="00BB5F8B" w:rsidRPr="00BB5F8B" w:rsidRDefault="00BB5F8B" w:rsidP="00BB5F8B">
      <w:pPr>
        <w:widowControl w:val="0"/>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color w:val="000000"/>
          <w:spacing w:val="60"/>
          <w:sz w:val="28"/>
          <w:szCs w:val="28"/>
          <w:lang w:val="kk-KZ"/>
        </w:rPr>
        <w:t xml:space="preserve">      Білім алушыларға жазбаша емтихан тапсыру процесі Univer</w:t>
      </w:r>
      <w:r w:rsidRPr="00BB5F8B">
        <w:rPr>
          <w:rFonts w:ascii="Times New Roman" w:eastAsia="Times New Roman" w:hAnsi="Times New Roman" w:cs="Times New Roman"/>
          <w:sz w:val="28"/>
          <w:szCs w:val="28"/>
          <w:lang w:val="kk-KZ"/>
        </w:rPr>
        <w:t xml:space="preserve"> АЖ-ға  емтихан билетін автоматты түрде жасауды көздейді, оған білім алушы емтихан комиссиясына жазбаша жауап беруі қажет.</w:t>
      </w:r>
    </w:p>
    <w:p w14:paraId="2DC12D92" w14:textId="77777777" w:rsidR="00BB5F8B" w:rsidRPr="00BB5F8B" w:rsidRDefault="00BB5F8B" w:rsidP="00BB5F8B">
      <w:pPr>
        <w:widowControl w:val="0"/>
        <w:spacing w:after="0" w:line="240" w:lineRule="auto"/>
        <w:jc w:val="both"/>
        <w:rPr>
          <w:rFonts w:ascii="Times New Roman" w:eastAsia="Times New Roman" w:hAnsi="Times New Roman" w:cs="Times New Roman"/>
          <w:b/>
          <w:bCs/>
          <w:color w:val="000000"/>
          <w:w w:val="109"/>
          <w:sz w:val="28"/>
          <w:szCs w:val="28"/>
          <w:lang w:val="kk-KZ"/>
        </w:rPr>
      </w:pPr>
      <w:r w:rsidRPr="00BB5F8B">
        <w:rPr>
          <w:rFonts w:ascii="Times New Roman" w:eastAsia="Times New Roman" w:hAnsi="Times New Roman" w:cs="Times New Roman"/>
          <w:sz w:val="28"/>
          <w:szCs w:val="28"/>
          <w:lang w:val="kk-KZ"/>
        </w:rPr>
        <w:t xml:space="preserve">           </w:t>
      </w:r>
      <w:r w:rsidRPr="00BB5F8B">
        <w:rPr>
          <w:rFonts w:ascii="Times New Roman" w:eastAsia="Times New Roman" w:hAnsi="Times New Roman" w:cs="Times New Roman"/>
          <w:color w:val="000000"/>
          <w:sz w:val="28"/>
          <w:szCs w:val="28"/>
          <w:lang w:val="kk-KZ"/>
        </w:rPr>
        <w:t>Жин</w:t>
      </w:r>
      <w:r w:rsidRPr="00BB5F8B">
        <w:rPr>
          <w:rFonts w:ascii="Times New Roman" w:eastAsia="Times New Roman" w:hAnsi="Times New Roman" w:cs="Times New Roman"/>
          <w:color w:val="000000"/>
          <w:spacing w:val="1"/>
          <w:sz w:val="28"/>
          <w:szCs w:val="28"/>
          <w:lang w:val="kk-KZ"/>
        </w:rPr>
        <w:t>ақ</w:t>
      </w:r>
      <w:r w:rsidRPr="00BB5F8B">
        <w:rPr>
          <w:rFonts w:ascii="Times New Roman" w:eastAsia="Times New Roman" w:hAnsi="Times New Roman" w:cs="Times New Roman"/>
          <w:color w:val="000000"/>
          <w:sz w:val="28"/>
          <w:szCs w:val="28"/>
          <w:lang w:val="kk-KZ"/>
        </w:rPr>
        <w:t>т</w:t>
      </w:r>
      <w:r w:rsidRPr="00BB5F8B">
        <w:rPr>
          <w:rFonts w:ascii="Times New Roman" w:eastAsia="Times New Roman" w:hAnsi="Times New Roman" w:cs="Times New Roman"/>
          <w:color w:val="000000"/>
          <w:spacing w:val="1"/>
          <w:sz w:val="28"/>
          <w:szCs w:val="28"/>
          <w:lang w:val="kk-KZ"/>
        </w:rPr>
        <w:t>а</w:t>
      </w:r>
      <w:r w:rsidRPr="00BB5F8B">
        <w:rPr>
          <w:rFonts w:ascii="Times New Roman" w:eastAsia="Times New Roman" w:hAnsi="Times New Roman" w:cs="Times New Roman"/>
          <w:color w:val="000000"/>
          <w:sz w:val="28"/>
          <w:szCs w:val="28"/>
          <w:lang w:val="kk-KZ"/>
        </w:rPr>
        <w:t>ғ</w:t>
      </w:r>
      <w:r w:rsidRPr="00BB5F8B">
        <w:rPr>
          <w:rFonts w:ascii="Times New Roman" w:eastAsia="Times New Roman" w:hAnsi="Times New Roman" w:cs="Times New Roman"/>
          <w:color w:val="000000"/>
          <w:spacing w:val="1"/>
          <w:sz w:val="28"/>
          <w:szCs w:val="28"/>
          <w:lang w:val="kk-KZ"/>
        </w:rPr>
        <w:t>а</w:t>
      </w:r>
      <w:r w:rsidRPr="00BB5F8B">
        <w:rPr>
          <w:rFonts w:ascii="Times New Roman" w:eastAsia="Times New Roman" w:hAnsi="Times New Roman" w:cs="Times New Roman"/>
          <w:color w:val="000000"/>
          <w:sz w:val="28"/>
          <w:szCs w:val="28"/>
          <w:lang w:val="kk-KZ"/>
        </w:rPr>
        <w:t>н</w:t>
      </w:r>
      <w:r w:rsidRPr="00BB5F8B">
        <w:rPr>
          <w:rFonts w:ascii="Times New Roman" w:eastAsia="Times New Roman" w:hAnsi="Times New Roman" w:cs="Times New Roman"/>
          <w:color w:val="000000"/>
          <w:spacing w:val="6"/>
          <w:sz w:val="28"/>
          <w:szCs w:val="28"/>
          <w:lang w:val="kk-KZ"/>
        </w:rPr>
        <w:t xml:space="preserve"> </w:t>
      </w:r>
      <w:r w:rsidRPr="00BB5F8B">
        <w:rPr>
          <w:rFonts w:ascii="Times New Roman" w:eastAsia="Times New Roman" w:hAnsi="Times New Roman" w:cs="Times New Roman"/>
          <w:color w:val="000000"/>
          <w:sz w:val="28"/>
          <w:szCs w:val="28"/>
          <w:lang w:val="kk-KZ"/>
        </w:rPr>
        <w:t>теори</w:t>
      </w:r>
      <w:r w:rsidRPr="00BB5F8B">
        <w:rPr>
          <w:rFonts w:ascii="Times New Roman" w:eastAsia="Times New Roman" w:hAnsi="Times New Roman" w:cs="Times New Roman"/>
          <w:color w:val="000000"/>
          <w:spacing w:val="3"/>
          <w:sz w:val="28"/>
          <w:szCs w:val="28"/>
          <w:lang w:val="kk-KZ"/>
        </w:rPr>
        <w:t>я</w:t>
      </w:r>
      <w:r w:rsidRPr="00BB5F8B">
        <w:rPr>
          <w:rFonts w:ascii="Times New Roman" w:eastAsia="Times New Roman" w:hAnsi="Times New Roman" w:cs="Times New Roman"/>
          <w:color w:val="000000"/>
          <w:sz w:val="28"/>
          <w:szCs w:val="28"/>
          <w:lang w:val="kk-KZ"/>
        </w:rPr>
        <w:t>л</w:t>
      </w:r>
      <w:r w:rsidRPr="00BB5F8B">
        <w:rPr>
          <w:rFonts w:ascii="Times New Roman" w:eastAsia="Times New Roman" w:hAnsi="Times New Roman" w:cs="Times New Roman"/>
          <w:color w:val="000000"/>
          <w:spacing w:val="-2"/>
          <w:sz w:val="28"/>
          <w:szCs w:val="28"/>
          <w:lang w:val="kk-KZ"/>
        </w:rPr>
        <w:t>ы</w:t>
      </w:r>
      <w:r w:rsidRPr="00BB5F8B">
        <w:rPr>
          <w:rFonts w:ascii="Times New Roman" w:eastAsia="Times New Roman" w:hAnsi="Times New Roman" w:cs="Times New Roman"/>
          <w:color w:val="000000"/>
          <w:sz w:val="28"/>
          <w:szCs w:val="28"/>
          <w:lang w:val="kk-KZ"/>
        </w:rPr>
        <w:t>қ</w:t>
      </w:r>
      <w:r w:rsidRPr="00BB5F8B">
        <w:rPr>
          <w:rFonts w:ascii="Times New Roman" w:eastAsia="Times New Roman" w:hAnsi="Times New Roman" w:cs="Times New Roman"/>
          <w:color w:val="000000"/>
          <w:spacing w:val="4"/>
          <w:sz w:val="28"/>
          <w:szCs w:val="28"/>
          <w:lang w:val="kk-KZ"/>
        </w:rPr>
        <w:t xml:space="preserve"> </w:t>
      </w:r>
      <w:r w:rsidRPr="00BB5F8B">
        <w:rPr>
          <w:rFonts w:ascii="Times New Roman" w:eastAsia="Times New Roman" w:hAnsi="Times New Roman" w:cs="Times New Roman"/>
          <w:color w:val="000000"/>
          <w:sz w:val="28"/>
          <w:szCs w:val="28"/>
          <w:lang w:val="kk-KZ"/>
        </w:rPr>
        <w:t>және</w:t>
      </w:r>
      <w:r w:rsidRPr="00BB5F8B">
        <w:rPr>
          <w:rFonts w:ascii="Times New Roman" w:eastAsia="Times New Roman" w:hAnsi="Times New Roman" w:cs="Times New Roman"/>
          <w:color w:val="000000"/>
          <w:spacing w:val="8"/>
          <w:sz w:val="28"/>
          <w:szCs w:val="28"/>
          <w:lang w:val="kk-KZ"/>
        </w:rPr>
        <w:t xml:space="preserve"> </w:t>
      </w:r>
      <w:r w:rsidRPr="00BB5F8B">
        <w:rPr>
          <w:rFonts w:ascii="Times New Roman" w:eastAsia="Times New Roman" w:hAnsi="Times New Roman" w:cs="Times New Roman"/>
          <w:color w:val="000000"/>
          <w:sz w:val="28"/>
          <w:szCs w:val="28"/>
          <w:lang w:val="kk-KZ"/>
        </w:rPr>
        <w:t>практ</w:t>
      </w:r>
      <w:r w:rsidRPr="00BB5F8B">
        <w:rPr>
          <w:rFonts w:ascii="Times New Roman" w:eastAsia="Times New Roman" w:hAnsi="Times New Roman" w:cs="Times New Roman"/>
          <w:color w:val="000000"/>
          <w:spacing w:val="4"/>
          <w:sz w:val="28"/>
          <w:szCs w:val="28"/>
          <w:lang w:val="kk-KZ"/>
        </w:rPr>
        <w:t>и</w:t>
      </w:r>
      <w:r w:rsidRPr="00BB5F8B">
        <w:rPr>
          <w:rFonts w:ascii="Times New Roman" w:eastAsia="Times New Roman" w:hAnsi="Times New Roman" w:cs="Times New Roman"/>
          <w:color w:val="000000"/>
          <w:sz w:val="28"/>
          <w:szCs w:val="28"/>
          <w:lang w:val="kk-KZ"/>
        </w:rPr>
        <w:t>кал</w:t>
      </w:r>
      <w:r w:rsidRPr="00BB5F8B">
        <w:rPr>
          <w:rFonts w:ascii="Times New Roman" w:eastAsia="Times New Roman" w:hAnsi="Times New Roman" w:cs="Times New Roman"/>
          <w:color w:val="000000"/>
          <w:spacing w:val="1"/>
          <w:sz w:val="28"/>
          <w:szCs w:val="28"/>
          <w:lang w:val="kk-KZ"/>
        </w:rPr>
        <w:t>ы</w:t>
      </w:r>
      <w:r w:rsidRPr="00BB5F8B">
        <w:rPr>
          <w:rFonts w:ascii="Times New Roman" w:eastAsia="Times New Roman" w:hAnsi="Times New Roman" w:cs="Times New Roman"/>
          <w:color w:val="000000"/>
          <w:sz w:val="28"/>
          <w:szCs w:val="28"/>
          <w:lang w:val="kk-KZ"/>
        </w:rPr>
        <w:t>қ</w:t>
      </w:r>
      <w:r w:rsidRPr="00BB5F8B">
        <w:rPr>
          <w:rFonts w:ascii="Times New Roman" w:eastAsia="Times New Roman" w:hAnsi="Times New Roman" w:cs="Times New Roman"/>
          <w:color w:val="000000"/>
          <w:spacing w:val="3"/>
          <w:sz w:val="28"/>
          <w:szCs w:val="28"/>
          <w:lang w:val="kk-KZ"/>
        </w:rPr>
        <w:t xml:space="preserve"> </w:t>
      </w:r>
      <w:r w:rsidRPr="00BB5F8B">
        <w:rPr>
          <w:rFonts w:ascii="Times New Roman" w:eastAsia="Times New Roman" w:hAnsi="Times New Roman" w:cs="Times New Roman"/>
          <w:color w:val="000000"/>
          <w:sz w:val="28"/>
          <w:szCs w:val="28"/>
          <w:lang w:val="kk-KZ"/>
        </w:rPr>
        <w:t>б</w:t>
      </w:r>
      <w:r w:rsidRPr="00BB5F8B">
        <w:rPr>
          <w:rFonts w:ascii="Times New Roman" w:eastAsia="Times New Roman" w:hAnsi="Times New Roman" w:cs="Times New Roman"/>
          <w:color w:val="000000"/>
          <w:spacing w:val="3"/>
          <w:sz w:val="28"/>
          <w:szCs w:val="28"/>
          <w:lang w:val="kk-KZ"/>
        </w:rPr>
        <w:t>і</w:t>
      </w:r>
      <w:r w:rsidRPr="00BB5F8B">
        <w:rPr>
          <w:rFonts w:ascii="Times New Roman" w:eastAsia="Times New Roman" w:hAnsi="Times New Roman" w:cs="Times New Roman"/>
          <w:color w:val="000000"/>
          <w:sz w:val="28"/>
          <w:szCs w:val="28"/>
          <w:lang w:val="kk-KZ"/>
        </w:rPr>
        <w:t>лім</w:t>
      </w:r>
      <w:r w:rsidRPr="00BB5F8B">
        <w:rPr>
          <w:rFonts w:ascii="Times New Roman" w:eastAsia="Times New Roman" w:hAnsi="Times New Roman" w:cs="Times New Roman"/>
          <w:color w:val="000000"/>
          <w:spacing w:val="-2"/>
          <w:sz w:val="28"/>
          <w:szCs w:val="28"/>
          <w:lang w:val="kk-KZ"/>
        </w:rPr>
        <w:t>д</w:t>
      </w:r>
      <w:r w:rsidRPr="00BB5F8B">
        <w:rPr>
          <w:rFonts w:ascii="Times New Roman" w:eastAsia="Times New Roman" w:hAnsi="Times New Roman" w:cs="Times New Roman"/>
          <w:color w:val="000000"/>
          <w:sz w:val="28"/>
          <w:szCs w:val="28"/>
          <w:lang w:val="kk-KZ"/>
        </w:rPr>
        <w:t>ерін</w:t>
      </w:r>
      <w:r w:rsidRPr="00BB5F8B">
        <w:rPr>
          <w:rFonts w:ascii="Times New Roman" w:eastAsia="Times New Roman" w:hAnsi="Times New Roman" w:cs="Times New Roman"/>
          <w:color w:val="000000"/>
          <w:spacing w:val="3"/>
          <w:sz w:val="28"/>
          <w:szCs w:val="28"/>
          <w:lang w:val="kk-KZ"/>
        </w:rPr>
        <w:t>і</w:t>
      </w:r>
      <w:r w:rsidRPr="00BB5F8B">
        <w:rPr>
          <w:rFonts w:ascii="Times New Roman" w:eastAsia="Times New Roman" w:hAnsi="Times New Roman" w:cs="Times New Roman"/>
          <w:color w:val="000000"/>
          <w:sz w:val="28"/>
          <w:szCs w:val="28"/>
          <w:lang w:val="kk-KZ"/>
        </w:rPr>
        <w:t>ң</w:t>
      </w:r>
      <w:r w:rsidRPr="00BB5F8B">
        <w:rPr>
          <w:rFonts w:ascii="Times New Roman" w:eastAsia="Times New Roman" w:hAnsi="Times New Roman" w:cs="Times New Roman"/>
          <w:color w:val="000000"/>
          <w:spacing w:val="7"/>
          <w:sz w:val="28"/>
          <w:szCs w:val="28"/>
          <w:lang w:val="kk-KZ"/>
        </w:rPr>
        <w:t xml:space="preserve"> </w:t>
      </w:r>
      <w:r w:rsidRPr="00BB5F8B">
        <w:rPr>
          <w:rFonts w:ascii="Times New Roman" w:eastAsia="Times New Roman" w:hAnsi="Times New Roman" w:cs="Times New Roman"/>
          <w:color w:val="000000"/>
          <w:sz w:val="28"/>
          <w:szCs w:val="28"/>
          <w:lang w:val="kk-KZ"/>
        </w:rPr>
        <w:t>қ</w:t>
      </w:r>
      <w:r w:rsidRPr="00BB5F8B">
        <w:rPr>
          <w:rFonts w:ascii="Times New Roman" w:eastAsia="Times New Roman" w:hAnsi="Times New Roman" w:cs="Times New Roman"/>
          <w:color w:val="000000"/>
          <w:spacing w:val="3"/>
          <w:sz w:val="28"/>
          <w:szCs w:val="28"/>
          <w:lang w:val="kk-KZ"/>
        </w:rPr>
        <w:t>о</w:t>
      </w:r>
      <w:r w:rsidRPr="00BB5F8B">
        <w:rPr>
          <w:rFonts w:ascii="Times New Roman" w:eastAsia="Times New Roman" w:hAnsi="Times New Roman" w:cs="Times New Roman"/>
          <w:color w:val="000000"/>
          <w:sz w:val="28"/>
          <w:szCs w:val="28"/>
          <w:lang w:val="kk-KZ"/>
        </w:rPr>
        <w:t>ры</w:t>
      </w:r>
      <w:r w:rsidRPr="00BB5F8B">
        <w:rPr>
          <w:rFonts w:ascii="Times New Roman" w:eastAsia="Times New Roman" w:hAnsi="Times New Roman" w:cs="Times New Roman"/>
          <w:color w:val="000000"/>
          <w:spacing w:val="-1"/>
          <w:sz w:val="28"/>
          <w:szCs w:val="28"/>
          <w:lang w:val="kk-KZ"/>
        </w:rPr>
        <w:t>т</w:t>
      </w:r>
      <w:r w:rsidRPr="00BB5F8B">
        <w:rPr>
          <w:rFonts w:ascii="Times New Roman" w:eastAsia="Times New Roman" w:hAnsi="Times New Roman" w:cs="Times New Roman"/>
          <w:color w:val="000000"/>
          <w:spacing w:val="-3"/>
          <w:sz w:val="28"/>
          <w:szCs w:val="28"/>
          <w:lang w:val="kk-KZ"/>
        </w:rPr>
        <w:t>ы</w:t>
      </w:r>
      <w:r w:rsidRPr="00BB5F8B">
        <w:rPr>
          <w:rFonts w:ascii="Times New Roman" w:eastAsia="Times New Roman" w:hAnsi="Times New Roman" w:cs="Times New Roman"/>
          <w:color w:val="000000"/>
          <w:sz w:val="28"/>
          <w:szCs w:val="28"/>
          <w:lang w:val="kk-KZ"/>
        </w:rPr>
        <w:t>н</w:t>
      </w:r>
      <w:r w:rsidRPr="00BB5F8B">
        <w:rPr>
          <w:rFonts w:ascii="Times New Roman" w:eastAsia="Times New Roman" w:hAnsi="Times New Roman" w:cs="Times New Roman"/>
          <w:color w:val="000000"/>
          <w:spacing w:val="2"/>
          <w:sz w:val="28"/>
          <w:szCs w:val="28"/>
          <w:lang w:val="kk-KZ"/>
        </w:rPr>
        <w:t>д</w:t>
      </w:r>
      <w:r w:rsidRPr="00BB5F8B">
        <w:rPr>
          <w:rFonts w:ascii="Times New Roman" w:eastAsia="Times New Roman" w:hAnsi="Times New Roman" w:cs="Times New Roman"/>
          <w:color w:val="000000"/>
          <w:spacing w:val="1"/>
          <w:sz w:val="28"/>
          <w:szCs w:val="28"/>
          <w:lang w:val="kk-KZ"/>
        </w:rPr>
        <w:t>ы</w:t>
      </w:r>
      <w:r w:rsidRPr="00BB5F8B">
        <w:rPr>
          <w:rFonts w:ascii="Times New Roman" w:eastAsia="Times New Roman" w:hAnsi="Times New Roman" w:cs="Times New Roman"/>
          <w:color w:val="000000"/>
          <w:sz w:val="28"/>
          <w:szCs w:val="28"/>
          <w:lang w:val="kk-KZ"/>
        </w:rPr>
        <w:t xml:space="preserve">сы </w:t>
      </w:r>
      <w:r w:rsidRPr="00BB5F8B">
        <w:rPr>
          <w:rFonts w:ascii="Times New Roman" w:eastAsia="Times New Roman" w:hAnsi="Times New Roman" w:cs="Times New Roman"/>
          <w:b/>
          <w:bCs/>
          <w:color w:val="000000"/>
          <w:sz w:val="28"/>
          <w:szCs w:val="28"/>
          <w:lang w:val="kk-KZ"/>
        </w:rPr>
        <w:t>емтихан</w:t>
      </w:r>
      <w:r w:rsidRPr="00BB5F8B">
        <w:rPr>
          <w:rFonts w:ascii="Times New Roman" w:eastAsia="Times New Roman" w:hAnsi="Times New Roman" w:cs="Times New Roman"/>
          <w:b/>
          <w:bCs/>
          <w:color w:val="000000"/>
          <w:spacing w:val="5"/>
          <w:sz w:val="28"/>
          <w:szCs w:val="28"/>
          <w:lang w:val="kk-KZ"/>
        </w:rPr>
        <w:t xml:space="preserve"> </w:t>
      </w:r>
      <w:r w:rsidRPr="00BB5F8B">
        <w:rPr>
          <w:rFonts w:ascii="Times New Roman" w:eastAsia="Times New Roman" w:hAnsi="Times New Roman" w:cs="Times New Roman"/>
          <w:b/>
          <w:bCs/>
          <w:color w:val="000000"/>
          <w:w w:val="113"/>
          <w:sz w:val="28"/>
          <w:szCs w:val="28"/>
          <w:lang w:val="kk-KZ"/>
        </w:rPr>
        <w:t xml:space="preserve">ауызша дәстүрлі </w:t>
      </w:r>
      <w:r w:rsidRPr="00BB5F8B">
        <w:rPr>
          <w:rFonts w:ascii="Times New Roman" w:hAnsi="Times New Roman" w:cs="Times New Roman"/>
          <w:b/>
          <w:bCs/>
          <w:sz w:val="28"/>
          <w:szCs w:val="28"/>
          <w:lang w:val="kk-KZ"/>
        </w:rPr>
        <w:t xml:space="preserve"> – офлайн өткізіледі</w:t>
      </w:r>
    </w:p>
    <w:p w14:paraId="66FDF6BB" w14:textId="77777777" w:rsidR="00BB5F8B" w:rsidRPr="00BB5F8B" w:rsidRDefault="00BB5F8B" w:rsidP="00BB5F8B">
      <w:pPr>
        <w:suppressAutoHyphens/>
        <w:spacing w:after="0" w:line="240" w:lineRule="auto"/>
        <w:jc w:val="both"/>
        <w:rPr>
          <w:rFonts w:ascii="Times New Roman" w:eastAsiaTheme="minorEastAsia" w:hAnsi="Times New Roman" w:cs="Times New Roman"/>
          <w:sz w:val="28"/>
          <w:szCs w:val="28"/>
          <w:lang w:val="kk-KZ" w:eastAsia="ru-RU"/>
        </w:rPr>
      </w:pPr>
      <w:r w:rsidRPr="00BB5F8B">
        <w:rPr>
          <w:rFonts w:ascii="Times New Roman" w:eastAsiaTheme="minorEastAsia" w:hAnsi="Times New Roman" w:cs="Times New Roman"/>
          <w:sz w:val="28"/>
          <w:szCs w:val="28"/>
          <w:lang w:val="kk-KZ" w:eastAsia="ru-RU"/>
        </w:rPr>
        <w:t>Билеттің барлық сұрақтарына жауап беруге ұсынылған уақыт -15-20 минут</w:t>
      </w:r>
    </w:p>
    <w:p w14:paraId="37EF42B8" w14:textId="77777777" w:rsidR="00BB5F8B" w:rsidRPr="00BB5F8B" w:rsidRDefault="00BB5F8B" w:rsidP="00BB5F8B">
      <w:pPr>
        <w:widowControl w:val="0"/>
        <w:spacing w:after="0" w:line="240" w:lineRule="auto"/>
        <w:jc w:val="both"/>
        <w:rPr>
          <w:rFonts w:ascii="Times New Roman" w:eastAsia="Times New Roman" w:hAnsi="Times New Roman" w:cs="Times New Roman"/>
          <w:color w:val="000000"/>
          <w:spacing w:val="60"/>
          <w:sz w:val="28"/>
          <w:szCs w:val="28"/>
          <w:lang w:val="kk-KZ"/>
        </w:rPr>
      </w:pPr>
      <w:r w:rsidRPr="00BB5F8B">
        <w:rPr>
          <w:rFonts w:ascii="Times New Roman" w:eastAsia="Times New Roman" w:hAnsi="Times New Roman" w:cs="Times New Roman"/>
          <w:sz w:val="28"/>
          <w:szCs w:val="28"/>
          <w:lang w:val="kk-KZ"/>
        </w:rPr>
        <w:t xml:space="preserve">         Емтихан білім алушылар мен оқытушыларға алдын-ала бекітілген кесте бойынша өткізіледі.</w:t>
      </w:r>
    </w:p>
    <w:p w14:paraId="70DF5E10" w14:textId="77777777" w:rsidR="00BB5F8B" w:rsidRPr="00BB5F8B" w:rsidRDefault="00BB5F8B" w:rsidP="00BB5F8B">
      <w:pPr>
        <w:widowControl w:val="0"/>
        <w:spacing w:after="0" w:line="240" w:lineRule="auto"/>
        <w:jc w:val="both"/>
        <w:rPr>
          <w:rFonts w:ascii="Times New Roman" w:eastAsia="Times New Roman" w:hAnsi="Times New Roman" w:cs="Times New Roman"/>
          <w:color w:val="000000"/>
          <w:spacing w:val="60"/>
          <w:sz w:val="28"/>
          <w:szCs w:val="28"/>
          <w:lang w:val="kk-KZ"/>
        </w:rPr>
      </w:pPr>
    </w:p>
    <w:p w14:paraId="4428881E" w14:textId="77777777" w:rsidR="00BB5F8B" w:rsidRPr="00BB5F8B" w:rsidRDefault="00BB5F8B" w:rsidP="00BB5F8B">
      <w:pPr>
        <w:widowControl w:val="0"/>
        <w:spacing w:after="0" w:line="240" w:lineRule="auto"/>
        <w:jc w:val="both"/>
        <w:rPr>
          <w:rFonts w:ascii="Times New Roman" w:eastAsia="Calibri" w:hAnsi="Times New Roman" w:cs="Times New Roman"/>
          <w:b/>
          <w:bCs/>
          <w:sz w:val="28"/>
          <w:szCs w:val="28"/>
          <w:lang w:val="kk-KZ"/>
        </w:rPr>
      </w:pPr>
      <w:r w:rsidRPr="00BB5F8B">
        <w:rPr>
          <w:rFonts w:ascii="Times New Roman" w:eastAsia="Times New Roman" w:hAnsi="Times New Roman" w:cs="Times New Roman"/>
          <w:color w:val="000000"/>
          <w:spacing w:val="60"/>
          <w:sz w:val="28"/>
          <w:szCs w:val="28"/>
          <w:lang w:val="kk-KZ"/>
        </w:rPr>
        <w:t xml:space="preserve"> </w:t>
      </w:r>
      <w:r w:rsidRPr="00BB5F8B">
        <w:rPr>
          <w:rFonts w:ascii="Times New Roman" w:eastAsiaTheme="minorEastAsia" w:hAnsi="Times New Roman" w:cs="Times New Roman"/>
          <w:sz w:val="28"/>
          <w:szCs w:val="28"/>
          <w:lang w:val="kk-KZ" w:eastAsia="ru-RU"/>
        </w:rPr>
        <w:t xml:space="preserve"> </w:t>
      </w:r>
      <w:r w:rsidRPr="00BB5F8B">
        <w:rPr>
          <w:rFonts w:ascii="Times New Roman" w:eastAsia="Calibri" w:hAnsi="Times New Roman" w:cs="Times New Roman"/>
          <w:b/>
          <w:bCs/>
          <w:sz w:val="28"/>
          <w:szCs w:val="28"/>
          <w:lang w:val="kk-KZ"/>
        </w:rPr>
        <w:t xml:space="preserve">Емтиханды тапсыру кезінде магистрантьтар қабілетті  болуы керек: </w:t>
      </w:r>
    </w:p>
    <w:p w14:paraId="61FACDEC" w14:textId="77777777" w:rsidR="00BB5F8B" w:rsidRPr="00BB5F8B" w:rsidRDefault="00BB5F8B" w:rsidP="00BB5F8B">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6DBACD91" w14:textId="77777777" w:rsidR="00BB5F8B" w:rsidRPr="00BB5F8B" w:rsidRDefault="00BB5F8B" w:rsidP="00BB5F8B">
      <w:pPr>
        <w:widowControl w:val="0"/>
        <w:numPr>
          <w:ilvl w:val="0"/>
          <w:numId w:val="2"/>
        </w:numPr>
        <w:spacing w:after="0" w:line="240" w:lineRule="auto"/>
        <w:ind w:firstLine="567"/>
        <w:contextualSpacing/>
        <w:jc w:val="both"/>
        <w:rPr>
          <w:rFonts w:ascii="Times New Roman" w:eastAsia="Calibri" w:hAnsi="Times New Roman" w:cs="Times New Roman"/>
          <w:kern w:val="2"/>
          <w:sz w:val="28"/>
          <w:szCs w:val="28"/>
          <w:lang w:val="kk-KZ" w:eastAsia="ko-KR"/>
          <w14:ligatures w14:val="standardContextual"/>
        </w:rPr>
      </w:pPr>
      <w:r w:rsidRPr="00BB5F8B">
        <w:rPr>
          <w:rFonts w:ascii="Times New Roman" w:eastAsia="Times New Roman" w:hAnsi="Times New Roman" w:cs="Times New Roman"/>
          <w:bCs/>
          <w:kern w:val="2"/>
          <w:sz w:val="28"/>
          <w:szCs w:val="28"/>
          <w:shd w:val="clear" w:color="auto" w:fill="FFFFFF"/>
          <w:lang w:val="kk-KZ"/>
          <w14:ligatures w14:val="standardContextual"/>
        </w:rPr>
        <w:t>дағдарысты мемлекетттік басқарудың  негіздері мен тәсілдері</w:t>
      </w:r>
      <w:r w:rsidRPr="00BB5F8B">
        <w:rPr>
          <w:rFonts w:ascii="Times New Roman" w:eastAsia="Calibri" w:hAnsi="Times New Roman" w:cs="Times New Roman"/>
          <w:kern w:val="2"/>
          <w:sz w:val="28"/>
          <w:szCs w:val="28"/>
          <w:lang w:val="kk-KZ" w:eastAsia="ko-KR"/>
          <w14:ligatures w14:val="standardContextual"/>
        </w:rPr>
        <w:t>;</w:t>
      </w:r>
    </w:p>
    <w:p w14:paraId="326D3707" w14:textId="77777777" w:rsidR="00BB5F8B" w:rsidRPr="00BB5F8B" w:rsidRDefault="00BB5F8B" w:rsidP="00BB5F8B">
      <w:pPr>
        <w:widowControl w:val="0"/>
        <w:numPr>
          <w:ilvl w:val="0"/>
          <w:numId w:val="2"/>
        </w:numPr>
        <w:spacing w:after="0" w:line="240" w:lineRule="auto"/>
        <w:ind w:firstLine="567"/>
        <w:contextualSpacing/>
        <w:jc w:val="both"/>
        <w:rPr>
          <w:rFonts w:ascii="Times New Roman" w:eastAsia="Calibri" w:hAnsi="Times New Roman" w:cs="Times New Roman"/>
          <w:kern w:val="2"/>
          <w:sz w:val="28"/>
          <w:szCs w:val="28"/>
          <w:lang w:val="kk-KZ" w:eastAsia="ko-KR"/>
          <w14:ligatures w14:val="standardContextual"/>
        </w:rPr>
      </w:pPr>
      <w:r w:rsidRPr="00BB5F8B">
        <w:rPr>
          <w:rFonts w:ascii="Times New Roman" w:eastAsia="Times New Roman" w:hAnsi="Times New Roman" w:cs="Times New Roman"/>
          <w:kern w:val="2"/>
          <w:sz w:val="28"/>
          <w:szCs w:val="28"/>
          <w:lang w:val="kk-KZ" w:eastAsia="ar-SA"/>
          <w14:ligatures w14:val="standardContextual"/>
        </w:rPr>
        <w:t>мемлекеттік басқарудағы дағдарыстық құбылыстарды диагностикалаудың әдістемелік тәсілдері мен құралдарын меңгеру</w:t>
      </w:r>
      <w:r w:rsidRPr="00BB5F8B">
        <w:rPr>
          <w:rFonts w:ascii="Times New Roman" w:eastAsia="Times New Roman" w:hAnsi="Times New Roman" w:cs="Times New Roman"/>
          <w:kern w:val="2"/>
          <w:sz w:val="28"/>
          <w:szCs w:val="28"/>
          <w:lang w:val="kk-KZ" w:eastAsia="ko-KR"/>
          <w14:ligatures w14:val="standardContextual"/>
        </w:rPr>
        <w:t>;</w:t>
      </w:r>
    </w:p>
    <w:p w14:paraId="22E4CB0E" w14:textId="77777777" w:rsidR="00BB5F8B" w:rsidRPr="00BB5F8B" w:rsidRDefault="00BB5F8B" w:rsidP="00BB5F8B">
      <w:pPr>
        <w:numPr>
          <w:ilvl w:val="0"/>
          <w:numId w:val="2"/>
        </w:numPr>
        <w:spacing w:after="0" w:line="240" w:lineRule="auto"/>
        <w:ind w:firstLine="567"/>
        <w:contextualSpacing/>
        <w:jc w:val="both"/>
        <w:rPr>
          <w:rFonts w:ascii="Times New Roman" w:eastAsia="Times New Roman" w:hAnsi="Times New Roman" w:cs="Times New Roman"/>
          <w:kern w:val="2"/>
          <w:sz w:val="28"/>
          <w:szCs w:val="28"/>
          <w:lang w:val="kk-KZ" w:eastAsia="ar-SA"/>
          <w14:ligatures w14:val="standardContextual"/>
        </w:rPr>
      </w:pPr>
      <w:r w:rsidRPr="00BB5F8B">
        <w:rPr>
          <w:rFonts w:ascii="Times New Roman" w:eastAsia="Times New Roman" w:hAnsi="Times New Roman" w:cs="Times New Roman"/>
          <w:kern w:val="2"/>
          <w:sz w:val="28"/>
          <w:szCs w:val="28"/>
          <w:lang w:val="kk-KZ" w:eastAsia="ar-SA"/>
          <w14:ligatures w14:val="standardContextual"/>
        </w:rPr>
        <w:t>дағдарысқа қарсы мемлекеттік басқару технологияларын иерархиялық деңгейде қолдану</w:t>
      </w:r>
      <w:r w:rsidRPr="00BB5F8B">
        <w:rPr>
          <w:rFonts w:ascii="Times New Roman" w:eastAsia="Times New Roman" w:hAnsi="Times New Roman" w:cs="Times New Roman"/>
          <w:kern w:val="2"/>
          <w:sz w:val="28"/>
          <w:szCs w:val="28"/>
          <w:lang w:val="kk-KZ" w:eastAsia="ko-KR"/>
          <w14:ligatures w14:val="standardContextual"/>
        </w:rPr>
        <w:t>;</w:t>
      </w:r>
    </w:p>
    <w:p w14:paraId="3E4EA4D0" w14:textId="77777777" w:rsidR="00BB5F8B" w:rsidRPr="00BB5F8B" w:rsidRDefault="00BB5F8B" w:rsidP="00BB5F8B">
      <w:pPr>
        <w:widowControl w:val="0"/>
        <w:numPr>
          <w:ilvl w:val="0"/>
          <w:numId w:val="2"/>
        </w:numPr>
        <w:spacing w:after="0" w:line="240" w:lineRule="auto"/>
        <w:ind w:firstLine="567"/>
        <w:contextualSpacing/>
        <w:jc w:val="both"/>
        <w:rPr>
          <w:rFonts w:ascii="Times New Roman" w:eastAsia="Calibri" w:hAnsi="Times New Roman" w:cs="Times New Roman"/>
          <w:kern w:val="2"/>
          <w:sz w:val="28"/>
          <w:szCs w:val="28"/>
          <w:lang w:val="kk-KZ" w:eastAsia="ko-KR"/>
          <w14:ligatures w14:val="standardContextual"/>
        </w:rPr>
      </w:pPr>
      <w:r w:rsidRPr="00BB5F8B">
        <w:rPr>
          <w:rFonts w:ascii="Times New Roman" w:eastAsia="Times New Roman" w:hAnsi="Times New Roman" w:cs="Times New Roman"/>
          <w:kern w:val="2"/>
          <w:sz w:val="28"/>
          <w:szCs w:val="28"/>
          <w:lang w:val="kk-KZ" w:eastAsia="ko-KR"/>
          <w14:ligatures w14:val="standardContextual"/>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p w14:paraId="6A159966" w14:textId="77777777" w:rsidR="00BB5F8B" w:rsidRPr="00BB5F8B" w:rsidRDefault="00BB5F8B" w:rsidP="00BB5F8B">
      <w:pPr>
        <w:numPr>
          <w:ilvl w:val="0"/>
          <w:numId w:val="2"/>
        </w:numPr>
        <w:spacing w:after="0" w:line="240" w:lineRule="auto"/>
        <w:ind w:firstLine="567"/>
        <w:contextualSpacing/>
        <w:jc w:val="both"/>
        <w:rPr>
          <w:rFonts w:ascii="Times New Roman" w:eastAsia="Times New Roman" w:hAnsi="Times New Roman" w:cs="Times New Roman"/>
          <w:bCs/>
          <w:kern w:val="2"/>
          <w:sz w:val="28"/>
          <w:szCs w:val="28"/>
          <w:lang w:val="kk-KZ" w:eastAsia="ar-SA"/>
          <w14:ligatures w14:val="standardContextual"/>
        </w:rPr>
      </w:pPr>
      <w:r w:rsidRPr="00BB5F8B">
        <w:rPr>
          <w:rFonts w:ascii="Times New Roman" w:eastAsia="Times New Roman" w:hAnsi="Times New Roman" w:cs="Times New Roman"/>
          <w:bCs/>
          <w:kern w:val="2"/>
          <w:sz w:val="28"/>
          <w:szCs w:val="28"/>
          <w:lang w:val="kk-KZ" w:eastAsia="ar-SA"/>
          <w14:ligatures w14:val="standardContextual"/>
        </w:rPr>
        <w:t>дағдарысқа қарсы мемлекеттік басқару тиімділігін арттыру жөніндегі шаралар жүйесін негіздеу.</w:t>
      </w:r>
    </w:p>
    <w:p w14:paraId="59AAD617" w14:textId="77777777" w:rsidR="00BB5F8B" w:rsidRPr="00BB5F8B" w:rsidRDefault="00BB5F8B" w:rsidP="00BB5F8B">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09E409C0" w14:textId="77777777" w:rsidR="00BB5F8B" w:rsidRPr="00BB5F8B" w:rsidRDefault="00BB5F8B" w:rsidP="00BB5F8B">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0C56B29E" w14:textId="77777777" w:rsidR="00BB5F8B" w:rsidRPr="00BB5F8B" w:rsidRDefault="00BB5F8B" w:rsidP="00BB5F8B">
      <w:pPr>
        <w:widowControl w:val="0"/>
        <w:spacing w:after="0" w:line="240" w:lineRule="auto"/>
        <w:ind w:left="1471" w:right="766"/>
        <w:jc w:val="both"/>
        <w:rPr>
          <w:rFonts w:ascii="Times New Roman" w:eastAsia="Times New Roman" w:hAnsi="Times New Roman" w:cs="Times New Roman"/>
          <w:b/>
          <w:bCs/>
          <w:color w:val="000000"/>
          <w:w w:val="102"/>
          <w:sz w:val="28"/>
          <w:szCs w:val="28"/>
          <w:lang w:val="kk-KZ"/>
        </w:rPr>
      </w:pPr>
      <w:r w:rsidRPr="00BB5F8B">
        <w:rPr>
          <w:rFonts w:ascii="Times New Roman" w:eastAsia="Times New Roman" w:hAnsi="Times New Roman" w:cs="Times New Roman"/>
          <w:b/>
          <w:bCs/>
          <w:color w:val="000000"/>
          <w:w w:val="102"/>
          <w:sz w:val="28"/>
          <w:szCs w:val="28"/>
          <w:lang w:val="kk-KZ"/>
        </w:rPr>
        <w:t>Емтихан сұратары құрастырылатын тақырыптар:</w:t>
      </w:r>
    </w:p>
    <w:p w14:paraId="750EFCC9" w14:textId="77777777" w:rsidR="00BB5F8B" w:rsidRPr="00BB5F8B" w:rsidRDefault="00BB5F8B" w:rsidP="00BB5F8B">
      <w:pPr>
        <w:widowControl w:val="0"/>
        <w:spacing w:after="0" w:line="240" w:lineRule="auto"/>
        <w:jc w:val="both"/>
        <w:rPr>
          <w:rFonts w:ascii="Times New Roman" w:eastAsia="Times New Roman" w:hAnsi="Times New Roman" w:cs="Times New Roman"/>
          <w:b/>
          <w:bCs/>
          <w:color w:val="000000"/>
          <w:w w:val="109"/>
          <w:sz w:val="28"/>
          <w:szCs w:val="28"/>
          <w:lang w:val="kk-KZ"/>
        </w:rPr>
      </w:pPr>
    </w:p>
    <w:p w14:paraId="5B049D5C"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1.Тақырып, Мемлекеттік дағдарысқа қарсы басқару жүйесінің ғылыми негіздері</w:t>
      </w:r>
    </w:p>
    <w:p w14:paraId="5B15B374"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2. Тақырып. Макро және микродеңгейдегі дағдарыс типтерін анықтаудың  ғылыми тәсілдері</w:t>
      </w:r>
    </w:p>
    <w:p w14:paraId="6A924B98"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3. Тақырып. Мемлекеттік  басқару жүйесіндегі дағдарыс</w:t>
      </w:r>
    </w:p>
    <w:p w14:paraId="096AF9FD"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lastRenderedPageBreak/>
        <w:t>4.  Тақырып. Д</w:t>
      </w:r>
      <w:r w:rsidRPr="00BB5F8B">
        <w:rPr>
          <w:rFonts w:ascii="Times New Roman" w:eastAsia="Times New Roman" w:hAnsi="Times New Roman" w:cs="Times New Roman"/>
          <w:sz w:val="28"/>
          <w:szCs w:val="28"/>
          <w:lang w:val="kk-KZ"/>
        </w:rPr>
        <w:t>ағдарысқа қарсы басқару жүйесі   және механизмдері</w:t>
      </w:r>
    </w:p>
    <w:p w14:paraId="6805045F"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bCs/>
          <w:color w:val="201F1E"/>
          <w:sz w:val="28"/>
          <w:szCs w:val="28"/>
          <w:shd w:val="clear" w:color="auto" w:fill="FFFFFF"/>
          <w:lang w:val="kk-KZ"/>
        </w:rPr>
      </w:pPr>
      <w:r w:rsidRPr="00BB5F8B">
        <w:rPr>
          <w:rFonts w:ascii="Times New Roman" w:eastAsia="Times New Roman" w:hAnsi="Times New Roman" w:cs="Times New Roman"/>
          <w:sz w:val="28"/>
          <w:szCs w:val="28"/>
          <w:lang w:val="kk-KZ"/>
        </w:rPr>
        <w:t>5.</w:t>
      </w:r>
      <w:r w:rsidRPr="00BB5F8B">
        <w:rPr>
          <w:rFonts w:ascii="Times New Roman" w:eastAsia="Times New Roman" w:hAnsi="Times New Roman" w:cs="Times New Roman"/>
          <w:bCs/>
          <w:color w:val="201F1E"/>
          <w:sz w:val="28"/>
          <w:szCs w:val="28"/>
          <w:shd w:val="clear" w:color="auto" w:fill="FFFFFF"/>
          <w:lang w:val="kk-KZ"/>
        </w:rPr>
        <w:t xml:space="preserve"> Тақырып. Басқару үрдісіндегі дағдарысты диагностиалау</w:t>
      </w:r>
    </w:p>
    <w:p w14:paraId="2385A9D3"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bCs/>
          <w:color w:val="201F1E"/>
          <w:sz w:val="28"/>
          <w:szCs w:val="28"/>
          <w:shd w:val="clear" w:color="auto" w:fill="FFFFFF"/>
          <w:lang w:val="kk-KZ"/>
        </w:rPr>
        <w:t>6.</w:t>
      </w:r>
      <w:r w:rsidRPr="00BB5F8B">
        <w:rPr>
          <w:rFonts w:ascii="Times New Roman" w:eastAsia="Times New Roman" w:hAnsi="Times New Roman" w:cs="Times New Roman"/>
          <w:sz w:val="28"/>
          <w:szCs w:val="28"/>
          <w:lang w:val="kk-KZ" w:eastAsia="ar-SA"/>
        </w:rPr>
        <w:t xml:space="preserve"> Тақырып. Дағдарысқа қарсы басқарудағы стратегия  және оның маңызы</w:t>
      </w:r>
    </w:p>
    <w:p w14:paraId="59D0BA0D"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 xml:space="preserve">7. </w:t>
      </w:r>
      <w:r w:rsidRPr="00BB5F8B">
        <w:rPr>
          <w:rFonts w:ascii="Times New Roman" w:eastAsia="Times New Roman" w:hAnsi="Times New Roman" w:cs="Times New Roman"/>
          <w:sz w:val="28"/>
          <w:szCs w:val="28"/>
          <w:lang w:val="kk-KZ"/>
        </w:rPr>
        <w:t xml:space="preserve"> Тақырып. Дағдарысқа қарсы менеджерлер, олардың мақсаты мен қызметінің ерекшеліктері</w:t>
      </w:r>
    </w:p>
    <w:p w14:paraId="377E599E"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8. Тақырып. Мемлекеттік дағдарысқа қарсы басқарудағы тәуекел</w:t>
      </w:r>
    </w:p>
    <w:p w14:paraId="0540D486"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9. Тақырып. Мемлекетттік д</w:t>
      </w:r>
      <w:r w:rsidRPr="00BB5F8B">
        <w:rPr>
          <w:rFonts w:ascii="Times New Roman" w:eastAsia="Times New Roman" w:hAnsi="Times New Roman" w:cs="Times New Roman"/>
          <w:sz w:val="28"/>
          <w:szCs w:val="28"/>
          <w:lang w:val="kk-KZ" w:eastAsia="ar-SA"/>
        </w:rPr>
        <w:t>ағдарысқа қарсы басқарудың технологиялары</w:t>
      </w:r>
    </w:p>
    <w:p w14:paraId="2325CF28"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10.</w:t>
      </w:r>
      <w:r w:rsidRPr="00BB5F8B">
        <w:rPr>
          <w:rFonts w:ascii="Times New Roman" w:eastAsia="Times New Roman" w:hAnsi="Times New Roman" w:cs="Times New Roman"/>
          <w:sz w:val="28"/>
          <w:szCs w:val="28"/>
          <w:lang w:val="kk-KZ"/>
        </w:rPr>
        <w:t xml:space="preserve"> Тақырып. Д</w:t>
      </w:r>
      <w:r w:rsidRPr="00BB5F8B">
        <w:rPr>
          <w:rFonts w:ascii="Times New Roman" w:eastAsia="Times New Roman" w:hAnsi="Times New Roman" w:cs="Times New Roman"/>
          <w:sz w:val="28"/>
          <w:szCs w:val="28"/>
          <w:lang w:val="kk-KZ" w:eastAsia="ar-SA"/>
        </w:rPr>
        <w:t>ағдарысқа қарсы кадрлық саясат</w:t>
      </w:r>
    </w:p>
    <w:p w14:paraId="7C88E707"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 xml:space="preserve">11.Тақырып. </w:t>
      </w:r>
      <w:r w:rsidRPr="00BB5F8B">
        <w:rPr>
          <w:rFonts w:ascii="Times New Roman" w:eastAsia="Calibri" w:hAnsi="Times New Roman" w:cs="Times New Roman"/>
          <w:sz w:val="28"/>
          <w:szCs w:val="28"/>
          <w:lang w:val="kk-KZ" w:eastAsia="ar-SA"/>
        </w:rPr>
        <w:t xml:space="preserve"> Мемлекеттік  </w:t>
      </w:r>
      <w:r w:rsidRPr="00BB5F8B">
        <w:rPr>
          <w:rFonts w:ascii="Times New Roman" w:eastAsia="Times New Roman" w:hAnsi="Times New Roman" w:cs="Times New Roman"/>
          <w:sz w:val="28"/>
          <w:szCs w:val="28"/>
          <w:lang w:val="kk-KZ" w:eastAsia="ar-SA"/>
        </w:rPr>
        <w:t>дағдарысқа қарсы инвестициялық саясат</w:t>
      </w:r>
    </w:p>
    <w:p w14:paraId="2B13EBE9"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 xml:space="preserve">12. Тақырып. </w:t>
      </w:r>
      <w:r w:rsidRPr="00BB5F8B">
        <w:rPr>
          <w:rFonts w:ascii="Times New Roman" w:eastAsia="Times New Roman" w:hAnsi="Times New Roman" w:cs="Times New Roman"/>
          <w:sz w:val="28"/>
          <w:szCs w:val="28"/>
          <w:lang w:val="kk-KZ"/>
        </w:rPr>
        <w:t xml:space="preserve"> Мемлекеттік дағдарысқа қарсы басқарудың инновациялық факторы</w:t>
      </w:r>
    </w:p>
    <w:p w14:paraId="364E0091"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13.Тақырып.  Мемлекеттік дағдарысқа қарсы басқарудағы әлеуметттік әріптестік</w:t>
      </w:r>
    </w:p>
    <w:p w14:paraId="697899FB"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14.</w:t>
      </w:r>
      <w:r w:rsidRPr="00BB5F8B">
        <w:rPr>
          <w:rFonts w:ascii="Times New Roman" w:eastAsia="Times New Roman" w:hAnsi="Times New Roman" w:cs="Times New Roman"/>
          <w:sz w:val="28"/>
          <w:szCs w:val="28"/>
          <w:lang w:val="kk-KZ" w:eastAsia="ar-SA"/>
        </w:rPr>
        <w:t xml:space="preserve"> Тақырып. Дағдарысқа қарсы басқару тиімділігіне ақпараттанудың  әсері</w:t>
      </w:r>
    </w:p>
    <w:p w14:paraId="52B8342F"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15.</w:t>
      </w:r>
      <w:r w:rsidRPr="00BB5F8B">
        <w:rPr>
          <w:rFonts w:ascii="Times New Roman" w:eastAsia="Times New Roman" w:hAnsi="Times New Roman" w:cs="Times New Roman"/>
          <w:sz w:val="28"/>
          <w:szCs w:val="28"/>
          <w:lang w:val="kk-KZ"/>
        </w:rPr>
        <w:t xml:space="preserve">  Тақырып Қазақстанда  дағдарыс жағдайын мемлекетттік реттеу тиімділігін арттыру</w:t>
      </w:r>
    </w:p>
    <w:p w14:paraId="7FB6CE88" w14:textId="77777777" w:rsidR="00BB5F8B" w:rsidRPr="00BB5F8B" w:rsidRDefault="00BB5F8B" w:rsidP="00BB5F8B">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231E20FB" w14:textId="77777777" w:rsidR="00BB5F8B" w:rsidRPr="00BB5F8B" w:rsidRDefault="00BB5F8B" w:rsidP="00BB5F8B">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55E41479" w14:textId="77777777" w:rsidR="00BB5F8B" w:rsidRPr="00BB5F8B" w:rsidRDefault="00BB5F8B" w:rsidP="00BB5F8B">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29F25740" w14:textId="77777777" w:rsidR="00BB5F8B" w:rsidRPr="00BB5F8B" w:rsidRDefault="00BB5F8B" w:rsidP="00BB5F8B">
      <w:pPr>
        <w:spacing w:after="0" w:line="240" w:lineRule="auto"/>
        <w:jc w:val="both"/>
        <w:rPr>
          <w:rFonts w:ascii="Times New Roman" w:eastAsia="Times New Roman" w:hAnsi="Times New Roman" w:cs="Times New Roman"/>
          <w:b/>
          <w:bCs/>
          <w:sz w:val="28"/>
          <w:szCs w:val="28"/>
          <w:lang w:val="kk-KZ"/>
        </w:rPr>
      </w:pPr>
      <w:r w:rsidRPr="00BB5F8B">
        <w:rPr>
          <w:rFonts w:ascii="Times New Roman" w:eastAsia="Times New Roman" w:hAnsi="Times New Roman" w:cs="Times New Roman"/>
          <w:b/>
          <w:bCs/>
          <w:sz w:val="28"/>
          <w:szCs w:val="28"/>
          <w:lang w:val="kk-KZ"/>
        </w:rPr>
        <w:t>"Дағдарысқа қарсы мемлекеттік басқару"</w:t>
      </w:r>
      <w:r w:rsidRPr="00BB5F8B">
        <w:rPr>
          <w:rFonts w:ascii="Times New Roman" w:eastAsia="Times New Roman" w:hAnsi="Times New Roman" w:cs="Times New Roman"/>
          <w:sz w:val="28"/>
          <w:szCs w:val="28"/>
          <w:lang w:val="kk-KZ"/>
        </w:rPr>
        <w:t xml:space="preserve"> </w:t>
      </w:r>
      <w:r w:rsidRPr="00BB5F8B">
        <w:rPr>
          <w:rFonts w:ascii="Times New Roman" w:eastAsia="Times New Roman" w:hAnsi="Times New Roman" w:cs="Times New Roman"/>
          <w:b/>
          <w:bCs/>
          <w:color w:val="000000"/>
          <w:spacing w:val="38"/>
          <w:sz w:val="28"/>
          <w:szCs w:val="28"/>
          <w:lang w:val="kk-KZ"/>
        </w:rPr>
        <w:t>пәні бойынша емтиханның бағдарламалық сұрақтары:</w:t>
      </w:r>
    </w:p>
    <w:p w14:paraId="5109FE4D" w14:textId="77777777" w:rsidR="00BB5F8B" w:rsidRPr="00BB5F8B" w:rsidRDefault="00BB5F8B" w:rsidP="00BB5F8B">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076DB7D4" w14:textId="77777777" w:rsidR="00BB5F8B" w:rsidRPr="00BB5F8B" w:rsidRDefault="00BB5F8B" w:rsidP="00BB5F8B">
      <w:pPr>
        <w:numPr>
          <w:ilvl w:val="0"/>
          <w:numId w:val="3"/>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Мемлекеттік басқару және дағдарыс</w:t>
      </w:r>
    </w:p>
    <w:p w14:paraId="1731EA0E" w14:textId="77777777" w:rsidR="00BB5F8B" w:rsidRPr="00BB5F8B" w:rsidRDefault="00BB5F8B" w:rsidP="00BB5F8B">
      <w:pPr>
        <w:numPr>
          <w:ilvl w:val="0"/>
          <w:numId w:val="3"/>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 кезеңдері</w:t>
      </w:r>
    </w:p>
    <w:p w14:paraId="70ECCABD" w14:textId="77777777" w:rsidR="00BB5F8B" w:rsidRPr="00BB5F8B" w:rsidRDefault="00BB5F8B" w:rsidP="00BB5F8B">
      <w:pPr>
        <w:numPr>
          <w:ilvl w:val="0"/>
          <w:numId w:val="3"/>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Дағдарыстың түрлері</w:t>
      </w:r>
    </w:p>
    <w:p w14:paraId="472AA294" w14:textId="77777777" w:rsidR="00BB5F8B" w:rsidRPr="00BB5F8B" w:rsidRDefault="00BB5F8B" w:rsidP="00BB5F8B">
      <w:pPr>
        <w:numPr>
          <w:ilvl w:val="0"/>
          <w:numId w:val="3"/>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 қарсы тәуекел</w:t>
      </w:r>
    </w:p>
    <w:p w14:paraId="49ABF396" w14:textId="77777777" w:rsidR="00BB5F8B" w:rsidRPr="00BB5F8B" w:rsidRDefault="00BB5F8B" w:rsidP="00BB5F8B">
      <w:pPr>
        <w:numPr>
          <w:ilvl w:val="0"/>
          <w:numId w:val="3"/>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Дағадарысқа бәсеңдетудің мүмкіндіктері</w:t>
      </w:r>
    </w:p>
    <w:p w14:paraId="64ACA9F1" w14:textId="77777777" w:rsidR="00BB5F8B" w:rsidRPr="00BB5F8B" w:rsidRDefault="00BB5F8B" w:rsidP="00BB5F8B">
      <w:pPr>
        <w:numPr>
          <w:ilvl w:val="0"/>
          <w:numId w:val="3"/>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Дағдарыстың түрлері</w:t>
      </w:r>
    </w:p>
    <w:p w14:paraId="4F006455" w14:textId="77777777" w:rsidR="00BB5F8B" w:rsidRPr="00BB5F8B" w:rsidRDefault="00BB5F8B" w:rsidP="00BB5F8B">
      <w:pPr>
        <w:numPr>
          <w:ilvl w:val="0"/>
          <w:numId w:val="3"/>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Дағдарысқа қарсы стратегиялық жоспарлау</w:t>
      </w:r>
    </w:p>
    <w:p w14:paraId="5D15EC4A"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8. Мемлекеттік дағдарысқа қарсы басқару жүйесінің ғылыми негіздері</w:t>
      </w:r>
    </w:p>
    <w:p w14:paraId="2D16C3CD"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9. Макро және микродеңгейдегі дағдарыс типтерін анықтаудың  ғылыми тәсілдері</w:t>
      </w:r>
    </w:p>
    <w:p w14:paraId="5D625F0C"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10.  Мемлекеттік  басқару жүйесіндегі дағдарыс</w:t>
      </w:r>
    </w:p>
    <w:p w14:paraId="21E52574"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11.   Д</w:t>
      </w:r>
      <w:r w:rsidRPr="00BB5F8B">
        <w:rPr>
          <w:rFonts w:ascii="Times New Roman" w:eastAsia="Times New Roman" w:hAnsi="Times New Roman" w:cs="Times New Roman"/>
          <w:sz w:val="28"/>
          <w:szCs w:val="28"/>
          <w:lang w:val="kk-KZ"/>
        </w:rPr>
        <w:t>ағдарысқа қарсы басқару жүйесі   және механизмдері</w:t>
      </w:r>
    </w:p>
    <w:p w14:paraId="6EDAA1AA"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bCs/>
          <w:color w:val="201F1E"/>
          <w:sz w:val="28"/>
          <w:szCs w:val="28"/>
          <w:shd w:val="clear" w:color="auto" w:fill="FFFFFF"/>
          <w:lang w:val="kk-KZ"/>
        </w:rPr>
      </w:pPr>
      <w:r w:rsidRPr="00BB5F8B">
        <w:rPr>
          <w:rFonts w:ascii="Times New Roman" w:eastAsia="Times New Roman" w:hAnsi="Times New Roman" w:cs="Times New Roman"/>
          <w:sz w:val="28"/>
          <w:szCs w:val="28"/>
          <w:lang w:val="kk-KZ"/>
        </w:rPr>
        <w:t>12.</w:t>
      </w:r>
      <w:r w:rsidRPr="00BB5F8B">
        <w:rPr>
          <w:rFonts w:ascii="Times New Roman" w:eastAsia="Times New Roman" w:hAnsi="Times New Roman" w:cs="Times New Roman"/>
          <w:bCs/>
          <w:color w:val="201F1E"/>
          <w:sz w:val="28"/>
          <w:szCs w:val="28"/>
          <w:shd w:val="clear" w:color="auto" w:fill="FFFFFF"/>
          <w:lang w:val="kk-KZ"/>
        </w:rPr>
        <w:t xml:space="preserve"> Басқару үрдісіндегі дағдарысты диагностиалау</w:t>
      </w:r>
    </w:p>
    <w:p w14:paraId="5478DE62"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bCs/>
          <w:color w:val="201F1E"/>
          <w:sz w:val="28"/>
          <w:szCs w:val="28"/>
          <w:shd w:val="clear" w:color="auto" w:fill="FFFFFF"/>
          <w:lang w:val="kk-KZ"/>
        </w:rPr>
        <w:t>13.</w:t>
      </w:r>
      <w:r w:rsidRPr="00BB5F8B">
        <w:rPr>
          <w:rFonts w:ascii="Times New Roman" w:eastAsia="Times New Roman" w:hAnsi="Times New Roman" w:cs="Times New Roman"/>
          <w:sz w:val="28"/>
          <w:szCs w:val="28"/>
          <w:lang w:val="kk-KZ" w:eastAsia="ar-SA"/>
        </w:rPr>
        <w:t xml:space="preserve">  Дағдарысқа қарсы басқарудағы стратегия  және оның маңызы</w:t>
      </w:r>
    </w:p>
    <w:p w14:paraId="3BF83789"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 xml:space="preserve">14. </w:t>
      </w:r>
      <w:r w:rsidRPr="00BB5F8B">
        <w:rPr>
          <w:rFonts w:ascii="Times New Roman" w:eastAsia="Times New Roman" w:hAnsi="Times New Roman" w:cs="Times New Roman"/>
          <w:sz w:val="28"/>
          <w:szCs w:val="28"/>
          <w:lang w:val="kk-KZ"/>
        </w:rPr>
        <w:t xml:space="preserve">  Дағдарысқа қарсы менеджерлер, олардың мақсаты мен қызметінің ерекшеліктері</w:t>
      </w:r>
    </w:p>
    <w:p w14:paraId="3C7745C2"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15. Мемлекеттік дағдарысқа қарсы басқарудағы тәуекел</w:t>
      </w:r>
    </w:p>
    <w:p w14:paraId="46BBE5CA"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16. Мемлекетттік д</w:t>
      </w:r>
      <w:r w:rsidRPr="00BB5F8B">
        <w:rPr>
          <w:rFonts w:ascii="Times New Roman" w:eastAsia="Times New Roman" w:hAnsi="Times New Roman" w:cs="Times New Roman"/>
          <w:sz w:val="28"/>
          <w:szCs w:val="28"/>
          <w:lang w:val="kk-KZ" w:eastAsia="ar-SA"/>
        </w:rPr>
        <w:t>ағдарысқа қарсы басқарудың технологиялары</w:t>
      </w:r>
    </w:p>
    <w:p w14:paraId="316B46B5"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17.</w:t>
      </w:r>
      <w:r w:rsidRPr="00BB5F8B">
        <w:rPr>
          <w:rFonts w:ascii="Times New Roman" w:eastAsia="Times New Roman" w:hAnsi="Times New Roman" w:cs="Times New Roman"/>
          <w:sz w:val="28"/>
          <w:szCs w:val="28"/>
          <w:lang w:val="kk-KZ"/>
        </w:rPr>
        <w:t xml:space="preserve">  Д</w:t>
      </w:r>
      <w:r w:rsidRPr="00BB5F8B">
        <w:rPr>
          <w:rFonts w:ascii="Times New Roman" w:eastAsia="Times New Roman" w:hAnsi="Times New Roman" w:cs="Times New Roman"/>
          <w:sz w:val="28"/>
          <w:szCs w:val="28"/>
          <w:lang w:val="kk-KZ" w:eastAsia="ar-SA"/>
        </w:rPr>
        <w:t>ағдарысқа қарсы кадрлық саясат</w:t>
      </w:r>
    </w:p>
    <w:p w14:paraId="7B845CCD"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 xml:space="preserve">18. </w:t>
      </w:r>
      <w:r w:rsidRPr="00BB5F8B">
        <w:rPr>
          <w:rFonts w:ascii="Times New Roman" w:eastAsia="Calibri" w:hAnsi="Times New Roman" w:cs="Times New Roman"/>
          <w:sz w:val="28"/>
          <w:szCs w:val="28"/>
          <w:lang w:val="kk-KZ" w:eastAsia="ar-SA"/>
        </w:rPr>
        <w:t xml:space="preserve">Мемлекеттік  </w:t>
      </w:r>
      <w:r w:rsidRPr="00BB5F8B">
        <w:rPr>
          <w:rFonts w:ascii="Times New Roman" w:eastAsia="Times New Roman" w:hAnsi="Times New Roman" w:cs="Times New Roman"/>
          <w:sz w:val="28"/>
          <w:szCs w:val="28"/>
          <w:lang w:val="kk-KZ" w:eastAsia="ar-SA"/>
        </w:rPr>
        <w:t>дағдарысқа қарсы инвестициялық саясат</w:t>
      </w:r>
    </w:p>
    <w:p w14:paraId="1FE91684"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 xml:space="preserve">19. </w:t>
      </w:r>
      <w:r w:rsidRPr="00BB5F8B">
        <w:rPr>
          <w:rFonts w:ascii="Times New Roman" w:eastAsia="Times New Roman" w:hAnsi="Times New Roman" w:cs="Times New Roman"/>
          <w:sz w:val="28"/>
          <w:szCs w:val="28"/>
          <w:lang w:val="kk-KZ"/>
        </w:rPr>
        <w:t xml:space="preserve"> Мемлекеттік дағдарысқа қарсы басқарудың инновациялық факторы</w:t>
      </w:r>
    </w:p>
    <w:p w14:paraId="4C118B1D"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20. Мемлекеттік дағдарысқа қарсы басқарудағы әлеуметттік әріптестік</w:t>
      </w:r>
    </w:p>
    <w:p w14:paraId="5812A41C"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21.</w:t>
      </w:r>
      <w:r w:rsidRPr="00BB5F8B">
        <w:rPr>
          <w:rFonts w:ascii="Times New Roman" w:eastAsia="Times New Roman" w:hAnsi="Times New Roman" w:cs="Times New Roman"/>
          <w:sz w:val="28"/>
          <w:szCs w:val="28"/>
          <w:lang w:val="kk-KZ" w:eastAsia="ar-SA"/>
        </w:rPr>
        <w:t xml:space="preserve">  Дағдарысқа қарсы басқару тиімділігіне ақпараттанудың  әсері</w:t>
      </w:r>
    </w:p>
    <w:p w14:paraId="5E2EB870"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lastRenderedPageBreak/>
        <w:t>22.</w:t>
      </w:r>
      <w:r w:rsidRPr="00BB5F8B">
        <w:rPr>
          <w:rFonts w:ascii="Times New Roman" w:eastAsia="Times New Roman" w:hAnsi="Times New Roman" w:cs="Times New Roman"/>
          <w:sz w:val="28"/>
          <w:szCs w:val="28"/>
          <w:lang w:val="kk-KZ"/>
        </w:rPr>
        <w:t xml:space="preserve">  Қазақстанда  дағдарыс жағдайын мемлекетттік реттеу тиімділігін арттыру</w:t>
      </w:r>
    </w:p>
    <w:p w14:paraId="41667A9A"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 xml:space="preserve">23.  Ұлттық экономика салаларындағы </w:t>
      </w:r>
      <w:r w:rsidRPr="00BB5F8B">
        <w:rPr>
          <w:rFonts w:ascii="Times New Roman" w:eastAsia="Times New Roman" w:hAnsi="Times New Roman" w:cs="Times New Roman"/>
          <w:color w:val="FF0000"/>
          <w:sz w:val="28"/>
          <w:szCs w:val="28"/>
          <w:lang w:val="kk-KZ"/>
        </w:rPr>
        <w:t>к</w:t>
      </w:r>
      <w:r w:rsidRPr="00BB5F8B">
        <w:rPr>
          <w:rFonts w:ascii="Times New Roman" w:eastAsia="Times New Roman" w:hAnsi="Times New Roman" w:cs="Times New Roman"/>
          <w:sz w:val="28"/>
          <w:szCs w:val="28"/>
          <w:lang w:val="kk-KZ"/>
        </w:rPr>
        <w:t>оммерциялық тәуекелдер</w:t>
      </w:r>
    </w:p>
    <w:p w14:paraId="137A3E97"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24. Ұлттық экономика салаларындағы қаржылық   тәуекелдер</w:t>
      </w:r>
    </w:p>
    <w:p w14:paraId="53BFD5C2" w14:textId="77777777" w:rsidR="00BB5F8B" w:rsidRPr="00BB5F8B" w:rsidRDefault="00BB5F8B" w:rsidP="00BB5F8B">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25. Ұлттық экономика салаларындағы өндірістік тәуекелдер </w:t>
      </w:r>
    </w:p>
    <w:p w14:paraId="01786872" w14:textId="77777777" w:rsidR="00BB5F8B" w:rsidRPr="00BB5F8B" w:rsidRDefault="00BB5F8B" w:rsidP="00BB5F8B">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 26. Дағдарыс кезеңінде қаржылай сауықтырудың қағидалары </w:t>
      </w:r>
    </w:p>
    <w:p w14:paraId="034B7F49" w14:textId="77777777" w:rsidR="00BB5F8B" w:rsidRPr="00BB5F8B" w:rsidRDefault="00BB5F8B" w:rsidP="00BB5F8B">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27. Дағдарысқа қарсы басқаруды бағалау </w:t>
      </w:r>
    </w:p>
    <w:p w14:paraId="025ECAE6" w14:textId="77777777" w:rsidR="00BB5F8B" w:rsidRPr="00BB5F8B" w:rsidRDefault="00BB5F8B" w:rsidP="00BB5F8B">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28. Дағдарысқа қарсы басқарудың ерекшеліктері </w:t>
      </w:r>
    </w:p>
    <w:p w14:paraId="099A7B16" w14:textId="77777777" w:rsidR="00BB5F8B" w:rsidRPr="00BB5F8B" w:rsidRDefault="00BB5F8B" w:rsidP="00BB5F8B">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29. Дағдарыс жағдайында персоналды басқару </w:t>
      </w:r>
    </w:p>
    <w:p w14:paraId="0670B590" w14:textId="77777777" w:rsidR="00BB5F8B" w:rsidRPr="00BB5F8B" w:rsidRDefault="00BB5F8B" w:rsidP="00BB5F8B">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30. Ұйымдарды персоналды басқарудың әдістері </w:t>
      </w:r>
    </w:p>
    <w:p w14:paraId="2CF20308" w14:textId="77777777" w:rsidR="00BB5F8B" w:rsidRPr="00BB5F8B" w:rsidRDefault="00BB5F8B" w:rsidP="00BB5F8B">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31. Дағдарыс менеджментіндегі стратегиялық инвестиция </w:t>
      </w:r>
    </w:p>
    <w:p w14:paraId="5B6B04FF" w14:textId="77777777" w:rsidR="00BB5F8B" w:rsidRPr="00BB5F8B" w:rsidRDefault="00BB5F8B" w:rsidP="00BB5F8B">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32. Дағдарыс стратегиясының экономикалық тиімділігі</w:t>
      </w:r>
    </w:p>
    <w:p w14:paraId="33AB891F" w14:textId="77777777" w:rsidR="00BB5F8B" w:rsidRPr="00BB5F8B" w:rsidRDefault="00BB5F8B" w:rsidP="00BB5F8B">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33. Дағдарыс менеджменті тиімділігін жетілдірудің бағыттары </w:t>
      </w:r>
    </w:p>
    <w:p w14:paraId="56B845F9"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34. Мемлекеттік басқарудағы инновациялық технологиялар</w:t>
      </w:r>
    </w:p>
    <w:p w14:paraId="766147E2"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Calibri" w:hAnsi="Times New Roman" w:cs="Times New Roman"/>
          <w:sz w:val="28"/>
          <w:szCs w:val="28"/>
          <w:lang w:val="kk-KZ" w:eastAsia="ar-SA"/>
        </w:rPr>
        <w:t xml:space="preserve">35. Мемлекеттік  </w:t>
      </w:r>
      <w:r w:rsidRPr="00BB5F8B">
        <w:rPr>
          <w:rFonts w:ascii="Times New Roman" w:eastAsia="Times New Roman" w:hAnsi="Times New Roman" w:cs="Times New Roman"/>
          <w:sz w:val="28"/>
          <w:szCs w:val="28"/>
          <w:lang w:val="kk-KZ" w:eastAsia="ar-SA"/>
        </w:rPr>
        <w:t>дағдарысқа қарсы инвестициялық саясат</w:t>
      </w:r>
    </w:p>
    <w:p w14:paraId="0D0F8E8F"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36. .</w:t>
      </w:r>
      <w:r w:rsidRPr="00BB5F8B">
        <w:rPr>
          <w:rFonts w:ascii="Times New Roman" w:eastAsia="Times New Roman" w:hAnsi="Times New Roman" w:cs="Times New Roman"/>
          <w:sz w:val="28"/>
          <w:szCs w:val="28"/>
          <w:lang w:val="kk-KZ"/>
        </w:rPr>
        <w:t xml:space="preserve"> Мемлекеттік дағдарысқа қарсы басқарудың инновациялық факторы</w:t>
      </w:r>
    </w:p>
    <w:p w14:paraId="28DCB554"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37. Мемлекеттік дағдарысқа қарсы басқарудағы әлеуметттік әріптестік</w:t>
      </w:r>
    </w:p>
    <w:p w14:paraId="362525E4"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38.</w:t>
      </w:r>
      <w:r w:rsidRPr="00BB5F8B">
        <w:rPr>
          <w:rFonts w:ascii="Times New Roman" w:eastAsia="Times New Roman" w:hAnsi="Times New Roman" w:cs="Times New Roman"/>
          <w:sz w:val="28"/>
          <w:szCs w:val="28"/>
          <w:lang w:val="kk-KZ" w:eastAsia="ar-SA"/>
        </w:rPr>
        <w:t xml:space="preserve"> Дағдарысқа қарсы басқару тиімділігіне ақпараттанудың  әсері</w:t>
      </w:r>
    </w:p>
    <w:p w14:paraId="4A2B7584" w14:textId="77777777" w:rsidR="00BB5F8B" w:rsidRPr="00BB5F8B" w:rsidRDefault="00BB5F8B" w:rsidP="00BB5F8B">
      <w:pPr>
        <w:tabs>
          <w:tab w:val="left" w:pos="1276"/>
        </w:tabs>
        <w:spacing w:after="0" w:line="240" w:lineRule="auto"/>
        <w:jc w:val="both"/>
        <w:rPr>
          <w:rFonts w:ascii="Times New Roman" w:eastAsia="Times New Roman" w:hAnsi="Times New Roman" w:cs="Times New Roman"/>
          <w:b/>
          <w:sz w:val="28"/>
          <w:szCs w:val="28"/>
          <w:lang w:val="kk-KZ"/>
        </w:rPr>
      </w:pPr>
      <w:r w:rsidRPr="00BB5F8B">
        <w:rPr>
          <w:rFonts w:ascii="Times New Roman" w:eastAsia="Times New Roman" w:hAnsi="Times New Roman" w:cs="Times New Roman"/>
          <w:sz w:val="28"/>
          <w:szCs w:val="28"/>
          <w:lang w:val="kk-KZ" w:eastAsia="ar-SA"/>
        </w:rPr>
        <w:t>39.</w:t>
      </w:r>
      <w:r w:rsidRPr="00BB5F8B">
        <w:rPr>
          <w:rFonts w:ascii="Times New Roman" w:eastAsia="Times New Roman" w:hAnsi="Times New Roman" w:cs="Times New Roman"/>
          <w:sz w:val="28"/>
          <w:szCs w:val="28"/>
          <w:lang w:val="kk-KZ"/>
        </w:rPr>
        <w:t xml:space="preserve"> Қазақстанда  дағдарыс жағдайын мемлекетттік реттеу тиімділігі</w:t>
      </w:r>
    </w:p>
    <w:p w14:paraId="0048330E"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bCs/>
          <w:sz w:val="28"/>
          <w:szCs w:val="28"/>
          <w:lang w:val="kk-KZ"/>
        </w:rPr>
        <w:t xml:space="preserve">40. </w:t>
      </w:r>
      <w:r w:rsidRPr="00BB5F8B">
        <w:rPr>
          <w:rFonts w:ascii="Times New Roman" w:eastAsia="Times New Roman" w:hAnsi="Times New Roman" w:cs="Times New Roman"/>
          <w:color w:val="000000" w:themeColor="text1"/>
          <w:sz w:val="28"/>
          <w:szCs w:val="28"/>
          <w:lang w:val="kk-KZ"/>
        </w:rPr>
        <w:t>Мемлекеттік басқарудағы дағдарыс құбылыстарының ерекшеліктері</w:t>
      </w:r>
    </w:p>
    <w:p w14:paraId="6CDB5B5A"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41.</w:t>
      </w:r>
      <w:r w:rsidRPr="00BB5F8B">
        <w:rPr>
          <w:rFonts w:ascii="Times New Roman" w:eastAsia="Times New Roman" w:hAnsi="Times New Roman" w:cs="Times New Roman"/>
          <w:color w:val="000000" w:themeColor="text1"/>
          <w:sz w:val="28"/>
          <w:szCs w:val="28"/>
          <w:lang w:val="kk-KZ"/>
        </w:rPr>
        <w:t xml:space="preserve"> Дағдарыстарды диагностикалауға  талдау әдістемесін қолдану</w:t>
      </w:r>
    </w:p>
    <w:p w14:paraId="364C7F89"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 xml:space="preserve">42. Дағдарыстың </w:t>
      </w:r>
      <w:r w:rsidRPr="00BB5F8B">
        <w:rPr>
          <w:rFonts w:ascii="Times New Roman" w:eastAsia="Times New Roman" w:hAnsi="Times New Roman" w:cs="Times New Roman"/>
          <w:sz w:val="28"/>
          <w:szCs w:val="28"/>
          <w:lang w:val="kk-KZ"/>
        </w:rPr>
        <w:t xml:space="preserve"> макро және микродеңгейдегі  цикл өзгеріс фазалары және кезеңдері</w:t>
      </w:r>
    </w:p>
    <w:p w14:paraId="2FC58BF4"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43. Дағдарыстағы тәуекелдер түрі</w:t>
      </w:r>
    </w:p>
    <w:p w14:paraId="4896D9AB" w14:textId="77777777" w:rsidR="00BB5F8B" w:rsidRPr="00BB5F8B" w:rsidRDefault="00BB5F8B" w:rsidP="00BB5F8B">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44. Дағдарыстық құрылымдардағы персоналды басқару</w:t>
      </w:r>
    </w:p>
    <w:p w14:paraId="231988FB" w14:textId="77777777" w:rsidR="00362820" w:rsidRDefault="00362820">
      <w:pPr>
        <w:rPr>
          <w:lang w:val="kk-KZ"/>
        </w:rPr>
      </w:pPr>
    </w:p>
    <w:p w14:paraId="22837E50" w14:textId="77777777" w:rsidR="00736081" w:rsidRPr="00736081" w:rsidRDefault="00736081" w:rsidP="00736081">
      <w:pPr>
        <w:suppressAutoHyphens/>
        <w:spacing w:after="0" w:line="240" w:lineRule="auto"/>
        <w:ind w:firstLine="709"/>
        <w:jc w:val="center"/>
        <w:rPr>
          <w:rFonts w:ascii="Times New Roman" w:eastAsiaTheme="minorEastAsia" w:hAnsi="Times New Roman" w:cs="Times New Roman"/>
          <w:b/>
          <w:sz w:val="24"/>
          <w:szCs w:val="24"/>
          <w:lang w:val="kk-KZ" w:eastAsia="ru-RU"/>
        </w:rPr>
      </w:pPr>
      <w:r w:rsidRPr="00736081">
        <w:rPr>
          <w:rFonts w:ascii="Times New Roman" w:eastAsiaTheme="minorEastAsia" w:hAnsi="Times New Roman" w:cs="Times New Roman"/>
          <w:b/>
          <w:sz w:val="24"/>
          <w:szCs w:val="24"/>
          <w:lang w:val="kk-KZ" w:eastAsia="ru-RU"/>
        </w:rPr>
        <w:t>БАҒАЛАУ ШКАЛАСЫ</w:t>
      </w:r>
    </w:p>
    <w:p w14:paraId="29917FFB" w14:textId="77777777" w:rsidR="00736081" w:rsidRPr="00736081" w:rsidRDefault="00736081" w:rsidP="00736081">
      <w:pPr>
        <w:spacing w:line="256" w:lineRule="auto"/>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736081" w:rsidRPr="00736081" w14:paraId="0BD417C9" w14:textId="77777777" w:rsidTr="00F920D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78D82" w14:textId="77777777" w:rsidR="00736081" w:rsidRPr="00736081" w:rsidRDefault="00736081" w:rsidP="00736081">
            <w:pPr>
              <w:spacing w:after="0" w:line="240" w:lineRule="auto"/>
              <w:rPr>
                <w:rFonts w:ascii="Times New Roman" w:eastAsia="Times New Roman" w:hAnsi="Times New Roman" w:cs="Times New Roman"/>
                <w:b/>
                <w:sz w:val="20"/>
                <w:szCs w:val="20"/>
                <w:lang w:val="kk-KZ"/>
              </w:rPr>
            </w:pPr>
            <w:r w:rsidRPr="00736081">
              <w:rPr>
                <w:rFonts w:ascii="Times New Roman" w:eastAsia="Times New Roman" w:hAnsi="Times New Roman" w:cs="Times New Roman"/>
                <w:b/>
                <w:sz w:val="20"/>
                <w:szCs w:val="20"/>
                <w:lang w:val="kk-KZ"/>
              </w:rPr>
              <w:t xml:space="preserve">Пәннің </w:t>
            </w:r>
          </w:p>
          <w:p w14:paraId="472C9F73" w14:textId="77777777" w:rsidR="00736081" w:rsidRPr="00736081" w:rsidRDefault="00736081" w:rsidP="00736081">
            <w:pPr>
              <w:spacing w:after="0" w:line="240" w:lineRule="auto"/>
              <w:rPr>
                <w:rFonts w:ascii="Times New Roman" w:eastAsia="Times New Roman" w:hAnsi="Times New Roman" w:cs="Times New Roman"/>
                <w:b/>
                <w:sz w:val="20"/>
                <w:szCs w:val="20"/>
                <w:lang w:val="kk-KZ"/>
              </w:rPr>
            </w:pPr>
            <w:r w:rsidRPr="00736081">
              <w:rPr>
                <w:rFonts w:ascii="Times New Roman" w:eastAsia="Times New Roman" w:hAnsi="Times New Roman" w:cs="Times New Roman"/>
                <w:b/>
                <w:sz w:val="20"/>
                <w:szCs w:val="20"/>
                <w:lang w:val="kk-KZ"/>
              </w:rPr>
              <w:t>а</w:t>
            </w:r>
            <w:r w:rsidRPr="00736081">
              <w:rPr>
                <w:rFonts w:ascii="Times New Roman" w:eastAsia="Times New Roman" w:hAnsi="Times New Roman" w:cs="Times New Roman"/>
                <w:b/>
                <w:sz w:val="20"/>
                <w:szCs w:val="20"/>
              </w:rPr>
              <w:t>ка</w:t>
            </w:r>
            <w:r w:rsidRPr="00736081">
              <w:rPr>
                <w:rFonts w:ascii="Times New Roman" w:eastAsia="Times New Roman" w:hAnsi="Times New Roman" w:cs="Times New Roman"/>
                <w:b/>
                <w:sz w:val="20"/>
                <w:szCs w:val="20"/>
                <w:lang w:val="kk-KZ"/>
              </w:rPr>
              <w:t xml:space="preserve">демиялық </w:t>
            </w:r>
          </w:p>
          <w:p w14:paraId="15EDD5D9" w14:textId="77777777" w:rsidR="00736081" w:rsidRPr="00736081" w:rsidRDefault="00736081" w:rsidP="00736081">
            <w:pPr>
              <w:spacing w:after="0" w:line="240" w:lineRule="auto"/>
              <w:rPr>
                <w:rFonts w:ascii="Times New Roman" w:eastAsia="Times New Roman" w:hAnsi="Times New Roman" w:cs="Times New Roman"/>
                <w:b/>
                <w:sz w:val="20"/>
                <w:szCs w:val="20"/>
              </w:rPr>
            </w:pPr>
            <w:r w:rsidRPr="00736081">
              <w:rPr>
                <w:rFonts w:ascii="Times New Roman" w:eastAsia="Times New Roman" w:hAnsi="Times New Roman" w:cs="Times New Roman"/>
                <w:b/>
                <w:sz w:val="20"/>
                <w:szCs w:val="20"/>
                <w:lang w:val="kk-KZ"/>
              </w:rPr>
              <w:t>саясаты</w:t>
            </w:r>
            <w:r w:rsidRPr="00736081">
              <w:rPr>
                <w:rFonts w:ascii="Times New Roman" w:eastAsia="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19BDB" w14:textId="77777777" w:rsidR="00736081" w:rsidRPr="00736081" w:rsidRDefault="00736081" w:rsidP="00736081">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rPr>
              <w:t>П</w:t>
            </w:r>
            <w:r w:rsidRPr="00736081">
              <w:rPr>
                <w:rFonts w:ascii="Times New Roman" w:eastAsia="Times New Roman" w:hAnsi="Times New Roman" w:cs="Times New Roman"/>
                <w:sz w:val="20"/>
                <w:szCs w:val="20"/>
                <w:lang w:val="kk-KZ"/>
              </w:rPr>
              <w:t xml:space="preserve">әннің </w:t>
            </w:r>
            <w:r w:rsidRPr="00736081">
              <w:rPr>
                <w:rFonts w:ascii="Times New Roman" w:eastAsia="Times New Roman" w:hAnsi="Times New Roman" w:cs="Times New Roman"/>
                <w:sz w:val="20"/>
                <w:szCs w:val="20"/>
              </w:rPr>
              <w:t>академия</w:t>
            </w:r>
            <w:r w:rsidRPr="00736081">
              <w:rPr>
                <w:rFonts w:ascii="Times New Roman" w:eastAsia="Times New Roman" w:hAnsi="Times New Roman" w:cs="Times New Roman"/>
                <w:sz w:val="20"/>
                <w:szCs w:val="20"/>
                <w:lang w:val="kk-KZ"/>
              </w:rPr>
              <w:t>лық</w:t>
            </w:r>
            <w:r w:rsidRPr="00736081">
              <w:rPr>
                <w:rFonts w:ascii="Times New Roman" w:eastAsia="Times New Roman" w:hAnsi="Times New Roman" w:cs="Times New Roman"/>
                <w:sz w:val="20"/>
                <w:szCs w:val="20"/>
              </w:rPr>
              <w:t xml:space="preserve"> сая</w:t>
            </w:r>
            <w:r w:rsidRPr="00736081">
              <w:rPr>
                <w:rFonts w:ascii="Times New Roman" w:eastAsia="Times New Roman" w:hAnsi="Times New Roman" w:cs="Times New Roman"/>
                <w:sz w:val="20"/>
                <w:szCs w:val="20"/>
                <w:lang w:val="kk-KZ"/>
              </w:rPr>
              <w:t>саты</w:t>
            </w:r>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ә</w:t>
            </w:r>
            <w:r w:rsidRPr="00736081">
              <w:rPr>
                <w:rFonts w:ascii="Times New Roman" w:eastAsia="Times New Roman" w:hAnsi="Times New Roman" w:cs="Times New Roman"/>
                <w:sz w:val="20"/>
                <w:szCs w:val="20"/>
              </w:rPr>
              <w:t>л-Фараби а</w:t>
            </w:r>
            <w:r w:rsidRPr="00736081">
              <w:rPr>
                <w:rFonts w:ascii="Times New Roman" w:eastAsia="Times New Roman" w:hAnsi="Times New Roman" w:cs="Times New Roman"/>
                <w:sz w:val="20"/>
                <w:szCs w:val="20"/>
                <w:lang w:val="kk-KZ"/>
              </w:rPr>
              <w:t>тындағы</w:t>
            </w:r>
            <w:r w:rsidRPr="00736081">
              <w:rPr>
                <w:rFonts w:ascii="Times New Roman" w:eastAsia="Times New Roman" w:hAnsi="Times New Roman" w:cs="Times New Roman"/>
                <w:sz w:val="20"/>
                <w:szCs w:val="20"/>
              </w:rPr>
              <w:t xml:space="preserve"> Қ</w:t>
            </w:r>
            <w:r w:rsidRPr="00736081">
              <w:rPr>
                <w:rFonts w:ascii="Times New Roman" w:eastAsia="Times New Roman" w:hAnsi="Times New Roman" w:cs="Times New Roman"/>
                <w:sz w:val="20"/>
                <w:szCs w:val="20"/>
                <w:lang w:val="kk-KZ"/>
              </w:rPr>
              <w:t>азҰУ</w:t>
            </w:r>
            <w:r w:rsidRPr="00736081">
              <w:rPr>
                <w:rFonts w:ascii="Times New Roman" w:eastAsia="Times New Roman" w:hAnsi="Times New Roman" w:cs="Times New Roman"/>
                <w:sz w:val="20"/>
                <w:szCs w:val="20"/>
              </w:rPr>
              <w:t>-д</w:t>
            </w:r>
            <w:r w:rsidRPr="00736081">
              <w:rPr>
                <w:rFonts w:ascii="Times New Roman" w:eastAsia="Times New Roman" w:hAnsi="Times New Roman" w:cs="Times New Roman"/>
                <w:sz w:val="20"/>
                <w:szCs w:val="20"/>
                <w:lang w:val="kk-KZ"/>
              </w:rPr>
              <w:t>ың</w:t>
            </w:r>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u w:val="single"/>
                <w:lang w:val="kk-KZ"/>
              </w:rPr>
              <w:t>Академиялық</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саясатымен</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және</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академиялық</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адалдық</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Саясатымен</w:t>
            </w:r>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айқындалады</w:t>
            </w:r>
            <w:r w:rsidRPr="00736081">
              <w:rPr>
                <w:rFonts w:ascii="Times New Roman" w:eastAsia="Times New Roman" w:hAnsi="Times New Roman" w:cs="Times New Roman"/>
                <w:sz w:val="20"/>
                <w:szCs w:val="20"/>
              </w:rPr>
              <w:t xml:space="preserve">. </w:t>
            </w:r>
          </w:p>
          <w:p w14:paraId="6A34F8F9" w14:textId="77777777" w:rsidR="00736081" w:rsidRPr="00736081" w:rsidRDefault="00736081" w:rsidP="00736081">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rPr>
              <w:t xml:space="preserve">Құжаттар Univer </w:t>
            </w:r>
            <w:r w:rsidRPr="00736081">
              <w:rPr>
                <w:rFonts w:ascii="Times New Roman" w:eastAsia="Times New Roman" w:hAnsi="Times New Roman" w:cs="Times New Roman"/>
                <w:sz w:val="20"/>
                <w:szCs w:val="20"/>
                <w:lang w:val="kk-KZ"/>
              </w:rPr>
              <w:t>И</w:t>
            </w:r>
            <w:r w:rsidRPr="00736081">
              <w:rPr>
                <w:rFonts w:ascii="Times New Roman" w:eastAsia="Times New Roman" w:hAnsi="Times New Roman" w:cs="Times New Roman"/>
                <w:sz w:val="20"/>
                <w:szCs w:val="20"/>
              </w:rPr>
              <w:t>Ж басты бетінде қолжетімді.</w:t>
            </w:r>
          </w:p>
          <w:p w14:paraId="0D404F30" w14:textId="77777777" w:rsidR="00736081" w:rsidRPr="00736081" w:rsidRDefault="00736081" w:rsidP="00736081">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b/>
                <w:bCs/>
                <w:sz w:val="20"/>
                <w:szCs w:val="20"/>
              </w:rPr>
              <w:t xml:space="preserve">Ғылым мен білімнің интеграциясы. </w:t>
            </w:r>
            <w:r w:rsidRPr="00736081">
              <w:rPr>
                <w:rFonts w:ascii="Times New Roman" w:eastAsia="Times New Roman" w:hAnsi="Times New Roman" w:cs="Times New Roman"/>
                <w:sz w:val="20"/>
                <w:szCs w:val="20"/>
              </w:rPr>
              <w:t>Студенттердің, магистранттардың және докторанттардың ғылыми-зерттеу жұмысы –</w:t>
            </w:r>
            <w:r w:rsidRPr="00736081">
              <w:rPr>
                <w:rFonts w:ascii="Times New Roman" w:eastAsia="Times New Roman" w:hAnsi="Times New Roman" w:cs="Times New Roman"/>
                <w:sz w:val="20"/>
                <w:szCs w:val="20"/>
                <w:lang w:val="kk-KZ"/>
              </w:rPr>
              <w:t xml:space="preserve"> бұл </w:t>
            </w:r>
            <w:r w:rsidRPr="00736081">
              <w:rPr>
                <w:rFonts w:ascii="Times New Roman" w:eastAsia="Times New Roman" w:hAnsi="Times New Roman" w:cs="Times New Roman"/>
                <w:sz w:val="20"/>
                <w:szCs w:val="20"/>
              </w:rPr>
              <w:t>оқу үдерісін</w:t>
            </w:r>
            <w:r w:rsidRPr="00736081">
              <w:rPr>
                <w:rFonts w:ascii="Times New Roman" w:eastAsia="Times New Roman" w:hAnsi="Times New Roman" w:cs="Times New Roman"/>
                <w:sz w:val="20"/>
                <w:szCs w:val="20"/>
                <w:lang w:val="kk-KZ"/>
              </w:rPr>
              <w:t>ің</w:t>
            </w:r>
            <w:r w:rsidRPr="00736081">
              <w:rPr>
                <w:rFonts w:ascii="Times New Roman" w:eastAsia="Times New Roman" w:hAnsi="Times New Roman" w:cs="Times New Roman"/>
                <w:sz w:val="20"/>
                <w:szCs w:val="20"/>
              </w:rPr>
              <w:t xml:space="preserve"> тереңде</w:t>
            </w:r>
            <w:r w:rsidRPr="00736081">
              <w:rPr>
                <w:rFonts w:ascii="Times New Roman" w:eastAsia="Times New Roman" w:hAnsi="Times New Roman" w:cs="Times New Roman"/>
                <w:sz w:val="20"/>
                <w:szCs w:val="20"/>
                <w:lang w:val="kk-KZ"/>
              </w:rPr>
              <w:t>тілуі</w:t>
            </w:r>
            <w:r w:rsidRPr="00736081">
              <w:rPr>
                <w:rFonts w:ascii="Times New Roman" w:eastAsia="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736081">
              <w:rPr>
                <w:rFonts w:ascii="Times New Roman" w:eastAsia="Times New Roman" w:hAnsi="Times New Roman" w:cs="Times New Roman"/>
                <w:sz w:val="20"/>
                <w:szCs w:val="20"/>
                <w:lang w:val="kk-KZ"/>
              </w:rPr>
              <w:t>ін</w:t>
            </w:r>
            <w:r w:rsidRPr="00736081">
              <w:rPr>
                <w:rFonts w:ascii="Times New Roman" w:eastAsia="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736081">
              <w:rPr>
                <w:rFonts w:ascii="Times New Roman" w:eastAsia="Times New Roman" w:hAnsi="Times New Roman" w:cs="Times New Roman"/>
                <w:sz w:val="20"/>
                <w:szCs w:val="20"/>
                <w:lang w:val="kk-KZ"/>
              </w:rPr>
              <w:t>ғ</w:t>
            </w:r>
            <w:r w:rsidRPr="00736081">
              <w:rPr>
                <w:rFonts w:ascii="Times New Roman" w:eastAsia="Times New Roman" w:hAnsi="Times New Roman" w:cs="Times New Roman"/>
                <w:sz w:val="20"/>
                <w:szCs w:val="20"/>
              </w:rPr>
              <w:t>ылыми</w:t>
            </w:r>
            <w:r w:rsidRPr="00736081">
              <w:rPr>
                <w:rFonts w:ascii="Times New Roman" w:eastAsia="Times New Roman" w:hAnsi="Times New Roman" w:cs="Times New Roman"/>
                <w:sz w:val="20"/>
                <w:szCs w:val="20"/>
                <w:lang w:val="kk-KZ"/>
              </w:rPr>
              <w:t>-зерттеу</w:t>
            </w:r>
            <w:r w:rsidRPr="00736081">
              <w:rPr>
                <w:rFonts w:ascii="Times New Roman" w:eastAsia="Times New Roman" w:hAnsi="Times New Roman" w:cs="Times New Roman"/>
                <w:sz w:val="20"/>
                <w:szCs w:val="20"/>
              </w:rPr>
              <w:t xml:space="preserve"> қызмет</w:t>
            </w:r>
            <w:r w:rsidRPr="00736081">
              <w:rPr>
                <w:rFonts w:ascii="Times New Roman" w:eastAsia="Times New Roman" w:hAnsi="Times New Roman" w:cs="Times New Roman"/>
                <w:sz w:val="20"/>
                <w:szCs w:val="20"/>
                <w:lang w:val="kk-KZ"/>
              </w:rPr>
              <w:t>інің</w:t>
            </w:r>
            <w:r w:rsidRPr="00736081">
              <w:rPr>
                <w:rFonts w:ascii="Times New Roman" w:eastAsia="Times New Roman" w:hAnsi="Times New Roman" w:cs="Times New Roman"/>
                <w:sz w:val="20"/>
                <w:szCs w:val="20"/>
              </w:rPr>
              <w:t xml:space="preserve"> нәтижелерін дәрістер мен семинарлық (практикалық) сабақтар, </w:t>
            </w:r>
            <w:r w:rsidRPr="00736081">
              <w:rPr>
                <w:rFonts w:ascii="Times New Roman" w:eastAsia="Times New Roman" w:hAnsi="Times New Roman" w:cs="Times New Roman"/>
                <w:sz w:val="20"/>
                <w:szCs w:val="20"/>
                <w:lang w:val="kk-KZ"/>
              </w:rPr>
              <w:t>з</w:t>
            </w:r>
            <w:r w:rsidRPr="00736081">
              <w:rPr>
                <w:rFonts w:ascii="Times New Roman" w:eastAsia="Times New Roman" w:hAnsi="Times New Roman" w:cs="Times New Roman"/>
                <w:sz w:val="20"/>
                <w:szCs w:val="20"/>
              </w:rPr>
              <w:t>ертханалық сабақтар тақырыбын</w:t>
            </w:r>
            <w:r w:rsidRPr="00736081">
              <w:rPr>
                <w:rFonts w:ascii="Times New Roman" w:eastAsia="Times New Roman" w:hAnsi="Times New Roman" w:cs="Times New Roman"/>
                <w:sz w:val="20"/>
                <w:szCs w:val="20"/>
                <w:lang w:val="kk-KZ"/>
              </w:rPr>
              <w:t>д</w:t>
            </w:r>
            <w:r w:rsidRPr="00736081">
              <w:rPr>
                <w:rFonts w:ascii="Times New Roman" w:eastAsia="Times New Roman" w:hAnsi="Times New Roman" w:cs="Times New Roman"/>
                <w:sz w:val="20"/>
                <w:szCs w:val="20"/>
              </w:rPr>
              <w:t>а</w:t>
            </w:r>
            <w:r w:rsidRPr="00736081">
              <w:rPr>
                <w:rFonts w:ascii="Times New Roman" w:eastAsia="Times New Roman" w:hAnsi="Times New Roman" w:cs="Times New Roman"/>
                <w:sz w:val="20"/>
                <w:szCs w:val="20"/>
                <w:lang w:val="kk-KZ"/>
              </w:rPr>
              <w:t xml:space="preserve">, </w:t>
            </w:r>
            <w:r w:rsidRPr="00736081">
              <w:rPr>
                <w:rFonts w:ascii="Times New Roman" w:eastAsia="Times New Roman" w:hAnsi="Times New Roman" w:cs="Times New Roman"/>
                <w:sz w:val="20"/>
                <w:szCs w:val="20"/>
              </w:rPr>
              <w:t>силлабуста</w:t>
            </w:r>
            <w:r w:rsidRPr="00736081">
              <w:rPr>
                <w:rFonts w:ascii="Times New Roman" w:eastAsia="Times New Roman" w:hAnsi="Times New Roman" w:cs="Times New Roman"/>
                <w:sz w:val="20"/>
                <w:szCs w:val="20"/>
                <w:lang w:val="kk-KZ"/>
              </w:rPr>
              <w:t>рда</w:t>
            </w:r>
            <w:r w:rsidRPr="00736081">
              <w:rPr>
                <w:rFonts w:ascii="Times New Roman" w:eastAsia="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736081">
              <w:rPr>
                <w:rFonts w:ascii="Times New Roman" w:eastAsia="Times New Roman" w:hAnsi="Times New Roman" w:cs="Times New Roman"/>
                <w:sz w:val="20"/>
                <w:szCs w:val="20"/>
                <w:lang w:val="kk-KZ"/>
              </w:rPr>
              <w:t>ОБӨЗ</w:t>
            </w:r>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БӨЗ</w:t>
            </w:r>
            <w:r w:rsidRPr="00736081">
              <w:rPr>
                <w:rFonts w:ascii="Times New Roman" w:eastAsia="Times New Roman" w:hAnsi="Times New Roman" w:cs="Times New Roman"/>
                <w:sz w:val="20"/>
                <w:szCs w:val="20"/>
              </w:rPr>
              <w:t xml:space="preserve"> тапсырмаларына біріктіреді.</w:t>
            </w:r>
          </w:p>
          <w:p w14:paraId="772A9909" w14:textId="77777777" w:rsidR="00736081" w:rsidRPr="00736081" w:rsidRDefault="00736081" w:rsidP="00736081">
            <w:pPr>
              <w:spacing w:after="0" w:line="240" w:lineRule="auto"/>
              <w:jc w:val="both"/>
              <w:rPr>
                <w:rFonts w:ascii="Times New Roman" w:eastAsia="Times New Roman" w:hAnsi="Times New Roman" w:cs="Times New Roman"/>
                <w:b/>
                <w:bCs/>
                <w:sz w:val="20"/>
                <w:szCs w:val="20"/>
              </w:rPr>
            </w:pPr>
            <w:r w:rsidRPr="00736081">
              <w:rPr>
                <w:rFonts w:ascii="Times New Roman" w:eastAsia="Times New Roman" w:hAnsi="Times New Roman" w:cs="Times New Roman"/>
                <w:b/>
                <w:bCs/>
                <w:sz w:val="20"/>
                <w:szCs w:val="20"/>
              </w:rPr>
              <w:t>Сабаққа қатысу</w:t>
            </w:r>
            <w:r w:rsidRPr="00736081">
              <w:rPr>
                <w:rFonts w:ascii="Times New Roman" w:eastAsia="Times New Roman" w:hAnsi="Times New Roman" w:cs="Times New Roman"/>
                <w:b/>
                <w:bCs/>
                <w:sz w:val="20"/>
                <w:szCs w:val="20"/>
                <w:lang w:val="kk-KZ"/>
              </w:rPr>
              <w:t>ы</w:t>
            </w:r>
            <w:r w:rsidRPr="00736081">
              <w:rPr>
                <w:rFonts w:ascii="Times New Roman" w:eastAsia="Times New Roman" w:hAnsi="Times New Roman" w:cs="Times New Roman"/>
                <w:b/>
                <w:bCs/>
                <w:sz w:val="20"/>
                <w:szCs w:val="20"/>
              </w:rPr>
              <w:t xml:space="preserve">. </w:t>
            </w:r>
            <w:r w:rsidRPr="00736081">
              <w:rPr>
                <w:rFonts w:ascii="Times New Roman" w:eastAsia="Times New Roman" w:hAnsi="Times New Roman" w:cs="Times New Roman"/>
                <w:sz w:val="20"/>
                <w:szCs w:val="20"/>
              </w:rPr>
              <w:t xml:space="preserve">Әр тапсырманың мерзімі </w:t>
            </w:r>
            <w:r w:rsidRPr="00736081">
              <w:rPr>
                <w:rFonts w:ascii="Times New Roman" w:eastAsia="Times New Roman" w:hAnsi="Times New Roman" w:cs="Times New Roman"/>
                <w:sz w:val="20"/>
                <w:szCs w:val="20"/>
                <w:lang w:val="kk-KZ"/>
              </w:rPr>
              <w:t>пән</w:t>
            </w:r>
            <w:r w:rsidRPr="00736081">
              <w:rPr>
                <w:rFonts w:ascii="Times New Roman" w:eastAsia="Times New Roman" w:hAnsi="Times New Roman" w:cs="Times New Roman"/>
                <w:sz w:val="20"/>
                <w:szCs w:val="20"/>
              </w:rPr>
              <w:t xml:space="preserve"> мазмұнын іске асыру күнтізбесінде (кестесінде) көрсетілген. Мерзімдерді сақтамау </w:t>
            </w:r>
            <w:r w:rsidRPr="00736081">
              <w:rPr>
                <w:rFonts w:ascii="Times New Roman" w:eastAsia="Times New Roman" w:hAnsi="Times New Roman" w:cs="Times New Roman"/>
                <w:sz w:val="20"/>
                <w:szCs w:val="20"/>
                <w:lang w:val="kk-KZ"/>
              </w:rPr>
              <w:t>баллда</w:t>
            </w:r>
            <w:r w:rsidRPr="00736081">
              <w:rPr>
                <w:rFonts w:ascii="Times New Roman" w:eastAsia="Times New Roman" w:hAnsi="Times New Roman" w:cs="Times New Roman"/>
                <w:sz w:val="20"/>
                <w:szCs w:val="20"/>
              </w:rPr>
              <w:t>рдың жоғалуына әкеледі.</w:t>
            </w:r>
          </w:p>
          <w:p w14:paraId="383DDBBE" w14:textId="77777777" w:rsidR="00736081" w:rsidRPr="00736081" w:rsidRDefault="00736081" w:rsidP="00736081">
            <w:pPr>
              <w:spacing w:after="0" w:line="240" w:lineRule="auto"/>
              <w:jc w:val="both"/>
              <w:rPr>
                <w:rFonts w:ascii="Times New Roman" w:eastAsia="Times New Roman" w:hAnsi="Times New Roman" w:cs="Times New Roman"/>
                <w:b/>
                <w:bCs/>
                <w:color w:val="000000" w:themeColor="text1"/>
                <w:sz w:val="20"/>
                <w:szCs w:val="20"/>
                <w:lang w:val="kk-KZ"/>
              </w:rPr>
            </w:pPr>
            <w:r w:rsidRPr="00736081">
              <w:rPr>
                <w:rFonts w:ascii="Times New Roman" w:eastAsia="Times New Roman" w:hAnsi="Times New Roman" w:cs="Times New Roman"/>
                <w:bCs/>
                <w:color w:val="000000" w:themeColor="text1"/>
                <w:sz w:val="20"/>
                <w:szCs w:val="20"/>
              </w:rPr>
              <w:t xml:space="preserve">Академиялық адалдық. </w:t>
            </w:r>
            <w:r w:rsidRPr="00736081">
              <w:rPr>
                <w:rFonts w:ascii="Times New Roman" w:eastAsia="Times New Roman" w:hAnsi="Times New Roman" w:cs="Times New Roman"/>
                <w:color w:val="000000" w:themeColor="text1"/>
                <w:sz w:val="20"/>
                <w:szCs w:val="20"/>
              </w:rPr>
              <w:t xml:space="preserve">Практикалық/зертханалық сабақтар, </w:t>
            </w:r>
            <w:r w:rsidRPr="00736081">
              <w:rPr>
                <w:rFonts w:ascii="Times New Roman" w:eastAsia="Times New Roman" w:hAnsi="Times New Roman" w:cs="Times New Roman"/>
                <w:color w:val="000000" w:themeColor="text1"/>
                <w:sz w:val="20"/>
                <w:szCs w:val="20"/>
                <w:lang w:val="kk-KZ"/>
              </w:rPr>
              <w:t>БӨЖ</w:t>
            </w:r>
            <w:r w:rsidRPr="00736081">
              <w:rPr>
                <w:rFonts w:ascii="Times New Roman" w:eastAsia="Times New Roman" w:hAnsi="Times New Roman" w:cs="Times New Roman"/>
                <w:color w:val="000000" w:themeColor="text1"/>
                <w:sz w:val="20"/>
                <w:szCs w:val="20"/>
              </w:rPr>
              <w:t xml:space="preserve"> білім алушының дербестігін, сыни ойлауын, шығармашылығын дамытады. Плагиат, жалғандық, </w:t>
            </w:r>
            <w:r w:rsidRPr="00736081">
              <w:rPr>
                <w:rFonts w:ascii="Times New Roman" w:eastAsia="Times New Roman" w:hAnsi="Times New Roman" w:cs="Times New Roman"/>
                <w:color w:val="000000" w:themeColor="text1"/>
                <w:sz w:val="20"/>
                <w:szCs w:val="20"/>
                <w:lang w:val="kk-KZ"/>
              </w:rPr>
              <w:t>шпаргалка</w:t>
            </w:r>
            <w:r w:rsidRPr="00736081">
              <w:rPr>
                <w:rFonts w:ascii="Times New Roman" w:eastAsia="Times New Roman" w:hAnsi="Times New Roman" w:cs="Times New Roman"/>
                <w:color w:val="000000" w:themeColor="text1"/>
                <w:sz w:val="20"/>
                <w:szCs w:val="20"/>
              </w:rPr>
              <w:t xml:space="preserve"> пайдалану, тапсырмаларды орындаудың барлық кезеңдерінде </w:t>
            </w:r>
            <w:r w:rsidRPr="00736081">
              <w:rPr>
                <w:rFonts w:ascii="Times New Roman" w:eastAsia="Times New Roman" w:hAnsi="Times New Roman" w:cs="Times New Roman"/>
                <w:color w:val="000000" w:themeColor="text1"/>
                <w:sz w:val="20"/>
                <w:szCs w:val="20"/>
                <w:lang w:val="kk-KZ"/>
              </w:rPr>
              <w:t xml:space="preserve">көшіруге </w:t>
            </w:r>
            <w:r w:rsidRPr="00736081">
              <w:rPr>
                <w:rFonts w:ascii="Times New Roman" w:eastAsia="Times New Roman" w:hAnsi="Times New Roman" w:cs="Times New Roman"/>
                <w:color w:val="000000" w:themeColor="text1"/>
                <w:sz w:val="20"/>
                <w:szCs w:val="20"/>
              </w:rPr>
              <w:t>жол берілмейді.</w:t>
            </w:r>
            <w:r w:rsidRPr="00736081">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823CA09" w14:textId="77777777" w:rsidR="00736081" w:rsidRPr="00736081" w:rsidRDefault="00736081" w:rsidP="00736081">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b/>
                <w:bCs/>
                <w:sz w:val="20"/>
                <w:szCs w:val="20"/>
                <w:lang w:val="kk-KZ"/>
              </w:rPr>
              <w:lastRenderedPageBreak/>
              <w:t xml:space="preserve">Инклюзивті білім берудің негізгі принциптері. </w:t>
            </w:r>
            <w:r w:rsidRPr="00736081">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00A9615" w14:textId="77777777" w:rsidR="00736081" w:rsidRPr="00736081" w:rsidRDefault="00736081" w:rsidP="00736081">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736081">
              <w:rPr>
                <w:rFonts w:ascii="Times New Roman" w:eastAsia="Times New Roman" w:hAnsi="Times New Roman" w:cs="Times New Roman"/>
                <w:i/>
                <w:color w:val="FF0000"/>
                <w:sz w:val="20"/>
                <w:szCs w:val="20"/>
                <w:u w:val="single"/>
                <w:lang w:val="kk-KZ"/>
              </w:rPr>
              <w:t>abraliyevobek@mail.ru</w:t>
            </w:r>
            <w:r w:rsidRPr="00736081">
              <w:rPr>
                <w:rFonts w:ascii="Times New Roman" w:eastAsia="Times New Roman" w:hAnsi="Times New Roman" w:cs="Times New Roman"/>
                <w:sz w:val="20"/>
                <w:szCs w:val="20"/>
                <w:lang w:val="kk-KZ"/>
              </w:rPr>
              <w:t xml:space="preserve"> немесе MS Teams-тегі бейне байланыс арқылы</w:t>
            </w:r>
            <w:r w:rsidRPr="00736081">
              <w:rPr>
                <w:rFonts w:ascii="Times New Roman" w:eastAsia="Times New Roman" w:hAnsi="Times New Roman" w:cs="Times New Roman"/>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sidRPr="00736081">
              <w:rPr>
                <w:rFonts w:ascii="Times New Roman" w:eastAsia="Times New Roman" w:hAnsi="Times New Roman" w:cs="Times New Roman"/>
                <w:b/>
                <w:bCs/>
                <w:color w:val="FF0000"/>
                <w:sz w:val="20"/>
                <w:szCs w:val="20"/>
                <w:lang w:val="kk-KZ"/>
              </w:rPr>
              <w:t xml:space="preserve"> </w:t>
            </w:r>
            <w:r w:rsidRPr="00736081">
              <w:rPr>
                <w:rFonts w:ascii="Times New Roman" w:eastAsia="Times New Roman" w:hAnsi="Times New Roman" w:cs="Times New Roman"/>
                <w:sz w:val="20"/>
                <w:szCs w:val="20"/>
                <w:lang w:val="kk-KZ"/>
              </w:rPr>
              <w:t>кеңестік көмек ала алады.</w:t>
            </w:r>
          </w:p>
          <w:p w14:paraId="412C832A" w14:textId="77777777" w:rsidR="00736081" w:rsidRPr="00736081" w:rsidRDefault="00736081" w:rsidP="00736081">
            <w:pPr>
              <w:spacing w:after="0" w:line="240" w:lineRule="auto"/>
              <w:jc w:val="both"/>
              <w:rPr>
                <w:rFonts w:ascii="Times New Roman" w:eastAsia="Times New Roman" w:hAnsi="Times New Roman" w:cs="Times New Roman"/>
                <w:bCs/>
                <w:sz w:val="20"/>
                <w:szCs w:val="20"/>
                <w:lang w:val="kk-KZ"/>
              </w:rPr>
            </w:pPr>
            <w:r w:rsidRPr="00736081">
              <w:rPr>
                <w:rFonts w:ascii="Times New Roman" w:eastAsia="Times New Roman" w:hAnsi="Times New Roman" w:cs="Times New Roman"/>
                <w:b/>
                <w:sz w:val="20"/>
                <w:szCs w:val="20"/>
                <w:lang w:val="kk-KZ"/>
              </w:rPr>
              <w:t>MOOC интеграциясы (massive openlline course). MOOC-</w:t>
            </w:r>
            <w:r w:rsidRPr="00736081">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736081">
              <w:rPr>
                <w:rFonts w:ascii="Times New Roman" w:eastAsia="Times New Roman" w:hAnsi="Times New Roman" w:cs="Times New Roman"/>
                <w:b/>
                <w:sz w:val="20"/>
                <w:szCs w:val="20"/>
                <w:lang w:val="kk-KZ"/>
              </w:rPr>
              <w:t>MOOC-</w:t>
            </w:r>
            <w:r w:rsidRPr="00736081">
              <w:rPr>
                <w:rFonts w:ascii="Times New Roman" w:eastAsia="Times New Roman" w:hAnsi="Times New Roman" w:cs="Times New Roman"/>
                <w:bCs/>
                <w:sz w:val="20"/>
                <w:szCs w:val="20"/>
                <w:lang w:val="kk-KZ"/>
              </w:rPr>
              <w:t xml:space="preserve">қа тіркелуі қажет. </w:t>
            </w:r>
            <w:r w:rsidRPr="00736081">
              <w:rPr>
                <w:rFonts w:ascii="Times New Roman" w:eastAsia="Times New Roman" w:hAnsi="Times New Roman" w:cs="Times New Roman"/>
                <w:b/>
                <w:sz w:val="20"/>
                <w:szCs w:val="20"/>
                <w:lang w:val="kk-KZ"/>
              </w:rPr>
              <w:t>MOOC</w:t>
            </w:r>
            <w:r w:rsidRPr="00736081">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63B0AC6F" w14:textId="77777777" w:rsidR="00736081" w:rsidRPr="00736081" w:rsidRDefault="00736081" w:rsidP="00736081">
            <w:pPr>
              <w:spacing w:after="0" w:line="240" w:lineRule="auto"/>
              <w:jc w:val="both"/>
              <w:rPr>
                <w:rFonts w:ascii="Times New Roman" w:eastAsia="Times New Roman" w:hAnsi="Times New Roman" w:cs="Times New Roman"/>
                <w:bCs/>
                <w:sz w:val="20"/>
                <w:szCs w:val="20"/>
                <w:lang w:val="en-US"/>
              </w:rPr>
            </w:pPr>
            <w:r w:rsidRPr="00736081">
              <w:rPr>
                <w:rFonts w:ascii="Times New Roman" w:eastAsia="Times New Roman" w:hAnsi="Times New Roman" w:cs="Times New Roman"/>
                <w:b/>
                <w:sz w:val="20"/>
                <w:szCs w:val="20"/>
                <w:lang w:val="kk-KZ"/>
              </w:rPr>
              <w:t xml:space="preserve">Назар салыңыз! </w:t>
            </w:r>
            <w:r w:rsidRPr="00736081">
              <w:rPr>
                <w:rFonts w:ascii="Times New Roman" w:eastAsia="Times New Roman" w:hAnsi="Times New Roman" w:cs="Times New Roman"/>
                <w:bCs/>
                <w:sz w:val="20"/>
                <w:szCs w:val="20"/>
                <w:lang w:val="kk-KZ"/>
              </w:rPr>
              <w:t xml:space="preserve">Әр тапсырманың мерзімі </w:t>
            </w:r>
            <w:r w:rsidRPr="00736081">
              <w:rPr>
                <w:rFonts w:ascii="Times New Roman" w:eastAsia="Times New Roman" w:hAnsi="Times New Roman" w:cs="Times New Roman"/>
                <w:sz w:val="20"/>
                <w:szCs w:val="20"/>
                <w:lang w:val="kk-KZ"/>
              </w:rPr>
              <w:t>пәннің</w:t>
            </w:r>
            <w:r w:rsidRPr="00736081">
              <w:rPr>
                <w:rFonts w:ascii="Times New Roman" w:eastAsia="Times New Roman" w:hAnsi="Times New Roman" w:cs="Times New Roman"/>
                <w:bCs/>
                <w:sz w:val="20"/>
                <w:szCs w:val="20"/>
                <w:lang w:val="kk-KZ"/>
              </w:rPr>
              <w:t xml:space="preserve"> мазмұнын іске асыру күнтізбесінде (кестесінде) </w:t>
            </w:r>
            <w:r w:rsidRPr="00736081">
              <w:rPr>
                <w:rFonts w:ascii="Times New Roman" w:eastAsia="Times New Roman" w:hAnsi="Times New Roman" w:cs="Times New Roman"/>
                <w:sz w:val="20"/>
                <w:szCs w:val="20"/>
                <w:lang w:val="kk-KZ"/>
              </w:rPr>
              <w:t>көрсетілген</w:t>
            </w:r>
            <w:r w:rsidRPr="00736081">
              <w:rPr>
                <w:rFonts w:ascii="Times New Roman" w:eastAsia="Times New Roman" w:hAnsi="Times New Roman" w:cs="Times New Roman"/>
                <w:bCs/>
                <w:sz w:val="20"/>
                <w:szCs w:val="20"/>
                <w:lang w:val="kk-KZ"/>
              </w:rPr>
              <w:t xml:space="preserve">, сондай-ақ </w:t>
            </w:r>
            <w:r w:rsidRPr="00736081">
              <w:rPr>
                <w:rFonts w:ascii="Times New Roman" w:eastAsia="Times New Roman" w:hAnsi="Times New Roman" w:cs="Times New Roman"/>
                <w:b/>
                <w:sz w:val="20"/>
                <w:szCs w:val="20"/>
                <w:lang w:val="kk-KZ"/>
              </w:rPr>
              <w:t>MOOC-</w:t>
            </w:r>
            <w:r w:rsidRPr="00736081">
              <w:rPr>
                <w:rFonts w:ascii="Times New Roman" w:eastAsia="Times New Roman" w:hAnsi="Times New Roman" w:cs="Times New Roman"/>
                <w:bCs/>
                <w:sz w:val="20"/>
                <w:szCs w:val="20"/>
                <w:lang w:val="kk-KZ"/>
              </w:rPr>
              <w:t xml:space="preserve">та көрсетілген. </w:t>
            </w:r>
            <w:r w:rsidRPr="00736081">
              <w:rPr>
                <w:rFonts w:ascii="Times New Roman" w:eastAsia="Times New Roman" w:hAnsi="Times New Roman" w:cs="Times New Roman"/>
                <w:bCs/>
                <w:sz w:val="20"/>
                <w:szCs w:val="20"/>
              </w:rPr>
              <w:t>Мерзімдерді</w:t>
            </w:r>
            <w:r w:rsidRPr="00736081">
              <w:rPr>
                <w:rFonts w:ascii="Times New Roman" w:eastAsia="Times New Roman" w:hAnsi="Times New Roman" w:cs="Times New Roman"/>
                <w:bCs/>
                <w:sz w:val="20"/>
                <w:szCs w:val="20"/>
                <w:lang w:val="en-US"/>
              </w:rPr>
              <w:t xml:space="preserve"> </w:t>
            </w:r>
            <w:r w:rsidRPr="00736081">
              <w:rPr>
                <w:rFonts w:ascii="Times New Roman" w:eastAsia="Times New Roman" w:hAnsi="Times New Roman" w:cs="Times New Roman"/>
                <w:bCs/>
                <w:sz w:val="20"/>
                <w:szCs w:val="20"/>
              </w:rPr>
              <w:t>сақтамау</w:t>
            </w:r>
            <w:r w:rsidRPr="00736081">
              <w:rPr>
                <w:rFonts w:ascii="Times New Roman" w:eastAsia="Times New Roman" w:hAnsi="Times New Roman" w:cs="Times New Roman"/>
                <w:bCs/>
                <w:sz w:val="20"/>
                <w:szCs w:val="20"/>
                <w:lang w:val="en-US"/>
              </w:rPr>
              <w:t xml:space="preserve"> </w:t>
            </w:r>
            <w:r w:rsidRPr="00736081">
              <w:rPr>
                <w:rFonts w:ascii="Times New Roman" w:eastAsia="Times New Roman" w:hAnsi="Times New Roman" w:cs="Times New Roman"/>
                <w:bCs/>
                <w:sz w:val="20"/>
                <w:szCs w:val="20"/>
                <w:lang w:val="kk-KZ"/>
              </w:rPr>
              <w:t>баллд</w:t>
            </w:r>
            <w:r w:rsidRPr="00736081">
              <w:rPr>
                <w:rFonts w:ascii="Times New Roman" w:eastAsia="Times New Roman" w:hAnsi="Times New Roman" w:cs="Times New Roman"/>
                <w:bCs/>
                <w:sz w:val="20"/>
                <w:szCs w:val="20"/>
              </w:rPr>
              <w:t>ардың</w:t>
            </w:r>
            <w:r w:rsidRPr="00736081">
              <w:rPr>
                <w:rFonts w:ascii="Times New Roman" w:eastAsia="Times New Roman" w:hAnsi="Times New Roman" w:cs="Times New Roman"/>
                <w:bCs/>
                <w:sz w:val="20"/>
                <w:szCs w:val="20"/>
                <w:lang w:val="en-US"/>
              </w:rPr>
              <w:t xml:space="preserve"> </w:t>
            </w:r>
            <w:r w:rsidRPr="00736081">
              <w:rPr>
                <w:rFonts w:ascii="Times New Roman" w:eastAsia="Times New Roman" w:hAnsi="Times New Roman" w:cs="Times New Roman"/>
                <w:bCs/>
                <w:sz w:val="20"/>
                <w:szCs w:val="20"/>
              </w:rPr>
              <w:t>жоғалуына</w:t>
            </w:r>
            <w:r w:rsidRPr="00736081">
              <w:rPr>
                <w:rFonts w:ascii="Times New Roman" w:eastAsia="Times New Roman" w:hAnsi="Times New Roman" w:cs="Times New Roman"/>
                <w:bCs/>
                <w:sz w:val="20"/>
                <w:szCs w:val="20"/>
                <w:lang w:val="en-US"/>
              </w:rPr>
              <w:t xml:space="preserve"> </w:t>
            </w:r>
            <w:r w:rsidRPr="00736081">
              <w:rPr>
                <w:rFonts w:ascii="Times New Roman" w:eastAsia="Times New Roman" w:hAnsi="Times New Roman" w:cs="Times New Roman"/>
                <w:bCs/>
                <w:sz w:val="20"/>
                <w:szCs w:val="20"/>
              </w:rPr>
              <w:t>әкеледі</w:t>
            </w:r>
            <w:r w:rsidRPr="00736081">
              <w:rPr>
                <w:rFonts w:ascii="Times New Roman" w:eastAsia="Times New Roman" w:hAnsi="Times New Roman" w:cs="Times New Roman"/>
                <w:bCs/>
                <w:sz w:val="20"/>
                <w:szCs w:val="20"/>
                <w:lang w:val="en-US"/>
              </w:rPr>
              <w:t>.</w:t>
            </w:r>
          </w:p>
        </w:tc>
      </w:tr>
      <w:tr w:rsidR="00736081" w:rsidRPr="00736081" w14:paraId="5EE1F5B5" w14:textId="77777777" w:rsidTr="00F920D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2A13E5A" w14:textId="77777777" w:rsidR="00736081" w:rsidRPr="00736081" w:rsidRDefault="00736081" w:rsidP="00736081">
            <w:pPr>
              <w:spacing w:after="0" w:line="240" w:lineRule="auto"/>
              <w:jc w:val="center"/>
              <w:rPr>
                <w:rFonts w:ascii="Times New Roman" w:eastAsia="Times New Roman" w:hAnsi="Times New Roman" w:cs="Times New Roman"/>
                <w:b/>
                <w:bCs/>
                <w:sz w:val="20"/>
                <w:szCs w:val="20"/>
              </w:rPr>
            </w:pPr>
            <w:r w:rsidRPr="00736081">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736081" w:rsidRPr="00736081" w14:paraId="572F2587" w14:textId="77777777" w:rsidTr="00F920D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1D9C19FE" w14:textId="77777777" w:rsidR="00736081" w:rsidRPr="00736081" w:rsidRDefault="00736081" w:rsidP="00736081">
            <w:pPr>
              <w:spacing w:after="0" w:line="240" w:lineRule="auto"/>
              <w:jc w:val="both"/>
              <w:rPr>
                <w:rFonts w:ascii="Times New Roman" w:eastAsia="Times New Roman" w:hAnsi="Times New Roman" w:cs="Times New Roman"/>
                <w:b/>
                <w:bCs/>
                <w:sz w:val="20"/>
                <w:szCs w:val="20"/>
              </w:rPr>
            </w:pPr>
            <w:r w:rsidRPr="00736081">
              <w:rPr>
                <w:rFonts w:ascii="Times New Roman" w:eastAsia="Times New Roman" w:hAnsi="Times New Roman" w:cs="Times New Roman"/>
                <w:b/>
                <w:bCs/>
                <w:sz w:val="20"/>
                <w:szCs w:val="20"/>
                <w:lang w:val="kk-KZ"/>
              </w:rPr>
              <w:t>Оқу жетістіктерін есептеудің б</w:t>
            </w:r>
            <w:r w:rsidRPr="00736081">
              <w:rPr>
                <w:rFonts w:ascii="Times New Roman" w:eastAsia="Times New Roman" w:hAnsi="Times New Roman" w:cs="Times New Roman"/>
                <w:b/>
                <w:bCs/>
                <w:sz w:val="20"/>
                <w:szCs w:val="20"/>
              </w:rPr>
              <w:t>а</w:t>
            </w:r>
            <w:r w:rsidRPr="00736081">
              <w:rPr>
                <w:rFonts w:ascii="Times New Roman" w:eastAsia="Times New Roman" w:hAnsi="Times New Roman" w:cs="Times New Roman"/>
                <w:b/>
                <w:bCs/>
                <w:sz w:val="20"/>
                <w:szCs w:val="20"/>
                <w:lang w:val="kk-KZ"/>
              </w:rPr>
              <w:t>ллдық</w:t>
            </w:r>
            <w:r w:rsidRPr="00736081">
              <w:rPr>
                <w:rFonts w:ascii="Times New Roman" w:eastAsia="Times New Roman" w:hAnsi="Times New Roman" w:cs="Times New Roman"/>
                <w:b/>
                <w:bCs/>
                <w:sz w:val="20"/>
                <w:szCs w:val="20"/>
              </w:rPr>
              <w:t>-рейтинг</w:t>
            </w:r>
            <w:r w:rsidRPr="00736081">
              <w:rPr>
                <w:rFonts w:ascii="Times New Roman" w:eastAsia="Times New Roman" w:hAnsi="Times New Roman" w:cs="Times New Roman"/>
                <w:b/>
                <w:bCs/>
                <w:sz w:val="20"/>
                <w:szCs w:val="20"/>
                <w:lang w:val="kk-KZ"/>
              </w:rPr>
              <w:t>тік</w:t>
            </w:r>
            <w:r w:rsidRPr="00736081">
              <w:rPr>
                <w:rFonts w:ascii="Times New Roman" w:eastAsia="Times New Roman" w:hAnsi="Times New Roman" w:cs="Times New Roman"/>
                <w:b/>
                <w:bCs/>
                <w:sz w:val="20"/>
                <w:szCs w:val="20"/>
              </w:rPr>
              <w:t xml:space="preserve"> </w:t>
            </w:r>
          </w:p>
          <w:p w14:paraId="089DD4B5"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b/>
                <w:bCs/>
                <w:sz w:val="20"/>
                <w:szCs w:val="20"/>
                <w:lang w:val="kk-KZ"/>
              </w:rPr>
              <w:t>әріптік бағалау жүйесі</w:t>
            </w:r>
            <w:r w:rsidRPr="00736081">
              <w:rPr>
                <w:rFonts w:ascii="Times New Roman" w:eastAsia="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29F5D668" w14:textId="77777777" w:rsidR="00736081" w:rsidRPr="00736081" w:rsidRDefault="00736081" w:rsidP="00736081">
            <w:pPr>
              <w:spacing w:after="0" w:line="240" w:lineRule="auto"/>
              <w:jc w:val="both"/>
              <w:rPr>
                <w:rFonts w:ascii="Times New Roman" w:eastAsia="Times New Roman" w:hAnsi="Times New Roman" w:cs="Times New Roman"/>
                <w:b/>
                <w:bCs/>
                <w:sz w:val="20"/>
                <w:szCs w:val="20"/>
              </w:rPr>
            </w:pPr>
            <w:r w:rsidRPr="00736081">
              <w:rPr>
                <w:rFonts w:ascii="Times New Roman" w:eastAsia="Times New Roman" w:hAnsi="Times New Roman" w:cs="Times New Roman"/>
                <w:b/>
                <w:sz w:val="20"/>
                <w:szCs w:val="20"/>
                <w:lang w:val="kk-KZ"/>
              </w:rPr>
              <w:t xml:space="preserve">Бағалау әдістері </w:t>
            </w:r>
          </w:p>
        </w:tc>
      </w:tr>
      <w:tr w:rsidR="00736081" w:rsidRPr="00736081" w14:paraId="674AAB41" w14:textId="77777777" w:rsidTr="00F920D7">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46BF8C67" w14:textId="77777777" w:rsidR="00736081" w:rsidRPr="00736081" w:rsidRDefault="00736081" w:rsidP="00736081">
            <w:pPr>
              <w:spacing w:after="0" w:line="240" w:lineRule="auto"/>
              <w:rPr>
                <w:rFonts w:ascii="Times New Roman" w:eastAsia="Times New Roman" w:hAnsi="Times New Roman" w:cs="Times New Roman"/>
                <w:b/>
                <w:bCs/>
                <w:sz w:val="20"/>
                <w:szCs w:val="20"/>
                <w:lang w:val="kk-KZ"/>
              </w:rPr>
            </w:pPr>
            <w:r w:rsidRPr="00736081">
              <w:rPr>
                <w:rFonts w:ascii="Times New Roman" w:eastAsia="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3D7A1586" w14:textId="77777777" w:rsidR="00736081" w:rsidRPr="00736081" w:rsidRDefault="00736081" w:rsidP="00736081">
            <w:pPr>
              <w:spacing w:after="0" w:line="240" w:lineRule="auto"/>
              <w:jc w:val="both"/>
              <w:rPr>
                <w:rFonts w:ascii="Times New Roman" w:eastAsia="Times New Roman" w:hAnsi="Times New Roman" w:cs="Times New Roman"/>
                <w:b/>
                <w:bCs/>
                <w:sz w:val="20"/>
                <w:szCs w:val="20"/>
              </w:rPr>
            </w:pPr>
            <w:r w:rsidRPr="00736081">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0F9881CF" w14:textId="77777777" w:rsidR="00736081" w:rsidRPr="00736081" w:rsidRDefault="00736081" w:rsidP="00736081">
            <w:pPr>
              <w:spacing w:after="0" w:line="240" w:lineRule="auto"/>
              <w:rPr>
                <w:rFonts w:ascii="Times New Roman" w:eastAsia="Times New Roman" w:hAnsi="Times New Roman" w:cs="Times New Roman"/>
                <w:sz w:val="20"/>
                <w:szCs w:val="20"/>
              </w:rPr>
            </w:pPr>
            <w:r w:rsidRPr="00736081">
              <w:rPr>
                <w:rFonts w:ascii="Times New Roman" w:eastAsia="Times New Roman" w:hAnsi="Times New Roman" w:cs="Times New Roman"/>
                <w:b/>
                <w:bCs/>
                <w:sz w:val="20"/>
                <w:szCs w:val="20"/>
              </w:rPr>
              <w:t xml:space="preserve">% </w:t>
            </w:r>
            <w:r w:rsidRPr="00736081">
              <w:rPr>
                <w:rFonts w:ascii="Times New Roman" w:eastAsia="Times New Roman" w:hAnsi="Times New Roman" w:cs="Times New Roman"/>
                <w:b/>
                <w:bCs/>
                <w:sz w:val="20"/>
                <w:szCs w:val="20"/>
                <w:lang w:val="kk-KZ"/>
              </w:rPr>
              <w:t>мәндегі баллдар</w:t>
            </w:r>
            <w:r w:rsidRPr="00736081">
              <w:rPr>
                <w:rFonts w:ascii="Times New Roman" w:eastAsia="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68B8AAA7" w14:textId="77777777" w:rsidR="00736081" w:rsidRPr="00736081" w:rsidRDefault="00736081" w:rsidP="00736081">
            <w:pPr>
              <w:spacing w:after="0" w:line="240" w:lineRule="auto"/>
              <w:rPr>
                <w:rFonts w:ascii="Times New Roman" w:eastAsia="Times New Roman" w:hAnsi="Times New Roman" w:cs="Times New Roman"/>
                <w:sz w:val="20"/>
                <w:szCs w:val="20"/>
              </w:rPr>
            </w:pPr>
            <w:r w:rsidRPr="00736081">
              <w:rPr>
                <w:rFonts w:ascii="Times New Roman" w:eastAsia="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0F77BB50" w14:textId="77777777" w:rsidR="00736081" w:rsidRPr="00736081" w:rsidRDefault="00736081" w:rsidP="00736081">
            <w:pPr>
              <w:spacing w:after="0" w:line="240" w:lineRule="auto"/>
              <w:jc w:val="both"/>
              <w:rPr>
                <w:rFonts w:ascii="Times New Roman" w:eastAsia="Times New Roman" w:hAnsi="Times New Roman" w:cs="Times New Roman"/>
                <w:bCs/>
                <w:sz w:val="20"/>
                <w:szCs w:val="20"/>
                <w:lang w:val="kk-KZ"/>
              </w:rPr>
            </w:pPr>
            <w:r w:rsidRPr="00736081">
              <w:rPr>
                <w:rFonts w:ascii="Times New Roman" w:eastAsia="Times New Roman" w:hAnsi="Times New Roman" w:cs="Times New Roman"/>
                <w:b/>
                <w:sz w:val="20"/>
                <w:szCs w:val="20"/>
              </w:rPr>
              <w:t>Критериалды бағалау</w:t>
            </w:r>
            <w:r w:rsidRPr="00736081">
              <w:rPr>
                <w:rFonts w:ascii="Times New Roman" w:eastAsia="Times New Roman" w:hAnsi="Times New Roman" w:cs="Times New Roman"/>
                <w:b/>
                <w:sz w:val="20"/>
                <w:szCs w:val="20"/>
                <w:lang w:val="kk-KZ"/>
              </w:rPr>
              <w:t xml:space="preserve"> </w:t>
            </w:r>
            <w:r w:rsidRPr="00736081">
              <w:rPr>
                <w:rFonts w:ascii="Times New Roman" w:eastAsia="Times New Roman" w:hAnsi="Times New Roman" w:cs="Times New Roman"/>
                <w:bCs/>
                <w:sz w:val="20"/>
                <w:szCs w:val="20"/>
              </w:rPr>
              <w:t>–</w:t>
            </w:r>
            <w:r w:rsidRPr="00736081">
              <w:rPr>
                <w:rFonts w:ascii="Times New Roman" w:eastAsia="Times New Roman" w:hAnsi="Times New Roman" w:cs="Times New Roman"/>
                <w:b/>
                <w:sz w:val="20"/>
                <w:szCs w:val="20"/>
                <w:lang w:val="kk-KZ"/>
              </w:rPr>
              <w:t xml:space="preserve"> </w:t>
            </w:r>
            <w:r w:rsidRPr="00736081">
              <w:rPr>
                <w:rFonts w:ascii="Times New Roman" w:eastAsia="Times New Roman" w:hAnsi="Times New Roman" w:cs="Times New Roman"/>
                <w:bCs/>
                <w:sz w:val="20"/>
                <w:szCs w:val="20"/>
                <w:lang w:val="kk-KZ"/>
              </w:rPr>
              <w:t>айқын</w:t>
            </w:r>
            <w:r w:rsidRPr="00736081">
              <w:rPr>
                <w:rFonts w:ascii="Times New Roman" w:eastAsia="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736081">
              <w:rPr>
                <w:rFonts w:ascii="Times New Roman" w:eastAsia="Times New Roman" w:hAnsi="Times New Roman" w:cs="Times New Roman"/>
                <w:bCs/>
                <w:sz w:val="20"/>
                <w:szCs w:val="20"/>
                <w:lang w:val="kk-KZ"/>
              </w:rPr>
              <w:t>ан</w:t>
            </w:r>
            <w:r w:rsidRPr="00736081">
              <w:rPr>
                <w:rFonts w:ascii="Times New Roman" w:eastAsia="Times New Roman" w:hAnsi="Times New Roman" w:cs="Times New Roman"/>
                <w:bCs/>
                <w:sz w:val="20"/>
                <w:szCs w:val="20"/>
              </w:rPr>
              <w:t xml:space="preserve"> күтілетін нәтижелерімен </w:t>
            </w:r>
            <w:r w:rsidRPr="00736081">
              <w:rPr>
                <w:rFonts w:ascii="Times New Roman" w:eastAsia="Times New Roman" w:hAnsi="Times New Roman" w:cs="Times New Roman"/>
                <w:bCs/>
                <w:sz w:val="20"/>
                <w:szCs w:val="20"/>
                <w:lang w:val="kk-KZ"/>
              </w:rPr>
              <w:t>ара салмақтық</w:t>
            </w:r>
            <w:r w:rsidRPr="00736081">
              <w:rPr>
                <w:rFonts w:ascii="Times New Roman" w:eastAsia="Times New Roman" w:hAnsi="Times New Roman" w:cs="Times New Roman"/>
                <w:bCs/>
                <w:sz w:val="20"/>
                <w:szCs w:val="20"/>
              </w:rPr>
              <w:t xml:space="preserve"> процесі. Формативті және жиынтық бағалауға негізделген</w:t>
            </w:r>
            <w:r w:rsidRPr="00736081">
              <w:rPr>
                <w:rFonts w:ascii="Times New Roman" w:eastAsia="Times New Roman" w:hAnsi="Times New Roman" w:cs="Times New Roman"/>
                <w:bCs/>
                <w:sz w:val="20"/>
                <w:szCs w:val="20"/>
                <w:lang w:val="kk-KZ"/>
              </w:rPr>
              <w:t>.</w:t>
            </w:r>
          </w:p>
          <w:p w14:paraId="7F599C17" w14:textId="77777777" w:rsidR="00736081" w:rsidRPr="00736081" w:rsidRDefault="00736081" w:rsidP="00736081">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b/>
                <w:bCs/>
                <w:sz w:val="20"/>
                <w:szCs w:val="20"/>
                <w:lang w:val="kk-KZ"/>
              </w:rPr>
              <w:t>Формативті бағалау</w:t>
            </w:r>
            <w:r w:rsidRPr="00736081">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BC608C1" w14:textId="77777777" w:rsidR="00736081" w:rsidRPr="00736081" w:rsidRDefault="00736081" w:rsidP="00736081">
            <w:pPr>
              <w:spacing w:after="0" w:line="240" w:lineRule="auto"/>
              <w:jc w:val="both"/>
              <w:rPr>
                <w:rFonts w:ascii="Times New Roman" w:eastAsia="Times New Roman" w:hAnsi="Times New Roman" w:cs="Times New Roman"/>
                <w:b/>
                <w:sz w:val="20"/>
                <w:szCs w:val="20"/>
                <w:lang w:val="kk-KZ"/>
              </w:rPr>
            </w:pPr>
            <w:r w:rsidRPr="00736081">
              <w:rPr>
                <w:rFonts w:ascii="Times New Roman" w:eastAsia="Times New Roman" w:hAnsi="Times New Roman" w:cs="Times New Roman"/>
                <w:b/>
                <w:sz w:val="20"/>
                <w:szCs w:val="20"/>
                <w:lang w:val="kk-KZ"/>
              </w:rPr>
              <w:t xml:space="preserve">Жиынтық бағалау – </w:t>
            </w:r>
            <w:r w:rsidRPr="00736081">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736081">
              <w:rPr>
                <w:rFonts w:ascii="Times New Roman" w:eastAsia="Times New Roman" w:hAnsi="Times New Roman" w:cs="Times New Roman"/>
                <w:bCs/>
                <w:sz w:val="20"/>
                <w:szCs w:val="20"/>
              </w:rPr>
              <w:t>Оқу нәтижелері бағаланады</w:t>
            </w:r>
            <w:r w:rsidRPr="00736081">
              <w:rPr>
                <w:rFonts w:ascii="Times New Roman" w:eastAsia="Times New Roman" w:hAnsi="Times New Roman" w:cs="Times New Roman"/>
                <w:bCs/>
                <w:sz w:val="20"/>
                <w:szCs w:val="20"/>
                <w:lang w:val="kk-KZ"/>
              </w:rPr>
              <w:t>.</w:t>
            </w:r>
          </w:p>
        </w:tc>
      </w:tr>
      <w:tr w:rsidR="00736081" w:rsidRPr="00736081" w14:paraId="704D3F83" w14:textId="77777777" w:rsidTr="00F920D7">
        <w:trPr>
          <w:trHeight w:val="359"/>
        </w:trPr>
        <w:tc>
          <w:tcPr>
            <w:tcW w:w="851" w:type="dxa"/>
            <w:tcBorders>
              <w:left w:val="single" w:sz="4" w:space="0" w:color="000000" w:themeColor="text1"/>
              <w:right w:val="single" w:sz="4" w:space="0" w:color="000000" w:themeColor="text1"/>
            </w:tcBorders>
          </w:tcPr>
          <w:p w14:paraId="3698BFF8"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1D096164"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4</w:t>
            </w:r>
            <w:r w:rsidRPr="00736081">
              <w:rPr>
                <w:rFonts w:ascii="Times New Roman" w:eastAsia="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0BE9FA12"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2A2B359E"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lang w:val="kk-KZ"/>
              </w:rPr>
            </w:pPr>
            <w:r w:rsidRPr="00736081">
              <w:rPr>
                <w:rFonts w:ascii="Times New Roman" w:eastAsia="Times New Roman" w:hAnsi="Times New Roman" w:cs="Times New Roman"/>
                <w:sz w:val="20"/>
                <w:szCs w:val="20"/>
                <w:lang w:val="kk-KZ"/>
              </w:rPr>
              <w:t>Өте жақсы</w:t>
            </w:r>
          </w:p>
        </w:tc>
        <w:tc>
          <w:tcPr>
            <w:tcW w:w="5528" w:type="dxa"/>
            <w:gridSpan w:val="2"/>
            <w:vMerge/>
          </w:tcPr>
          <w:p w14:paraId="56B4C743" w14:textId="77777777" w:rsidR="00736081" w:rsidRPr="00736081" w:rsidRDefault="00736081" w:rsidP="00736081">
            <w:pPr>
              <w:spacing w:after="0" w:line="240" w:lineRule="auto"/>
              <w:jc w:val="both"/>
              <w:rPr>
                <w:rFonts w:ascii="Times New Roman" w:eastAsia="Times New Roman" w:hAnsi="Times New Roman" w:cs="Times New Roman"/>
                <w:sz w:val="20"/>
                <w:szCs w:val="20"/>
                <w:highlight w:val="green"/>
              </w:rPr>
            </w:pPr>
          </w:p>
        </w:tc>
      </w:tr>
      <w:tr w:rsidR="00736081" w:rsidRPr="00736081" w14:paraId="30D07931" w14:textId="77777777" w:rsidTr="00F920D7">
        <w:trPr>
          <w:trHeight w:val="359"/>
        </w:trPr>
        <w:tc>
          <w:tcPr>
            <w:tcW w:w="851" w:type="dxa"/>
            <w:tcBorders>
              <w:left w:val="single" w:sz="4" w:space="0" w:color="000000" w:themeColor="text1"/>
              <w:right w:val="single" w:sz="4" w:space="0" w:color="000000" w:themeColor="text1"/>
            </w:tcBorders>
          </w:tcPr>
          <w:p w14:paraId="5E8A6D30"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7F8BBA27"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2E7163B4"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90-94</w:t>
            </w:r>
          </w:p>
        </w:tc>
        <w:tc>
          <w:tcPr>
            <w:tcW w:w="1843" w:type="dxa"/>
            <w:vMerge/>
          </w:tcPr>
          <w:p w14:paraId="4F0ABBD8"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p>
        </w:tc>
        <w:tc>
          <w:tcPr>
            <w:tcW w:w="5528" w:type="dxa"/>
            <w:gridSpan w:val="2"/>
            <w:vMerge/>
          </w:tcPr>
          <w:p w14:paraId="69D523EF" w14:textId="77777777" w:rsidR="00736081" w:rsidRPr="00736081" w:rsidRDefault="00736081" w:rsidP="00736081">
            <w:pPr>
              <w:spacing w:after="0" w:line="240" w:lineRule="auto"/>
              <w:jc w:val="both"/>
              <w:rPr>
                <w:rFonts w:ascii="Times New Roman" w:eastAsia="Times New Roman" w:hAnsi="Times New Roman" w:cs="Times New Roman"/>
                <w:sz w:val="20"/>
                <w:szCs w:val="20"/>
                <w:highlight w:val="green"/>
              </w:rPr>
            </w:pPr>
          </w:p>
        </w:tc>
      </w:tr>
      <w:tr w:rsidR="00736081" w:rsidRPr="00736081" w14:paraId="48D93647" w14:textId="77777777" w:rsidTr="00F920D7">
        <w:trPr>
          <w:trHeight w:val="973"/>
        </w:trPr>
        <w:tc>
          <w:tcPr>
            <w:tcW w:w="851" w:type="dxa"/>
            <w:tcBorders>
              <w:left w:val="single" w:sz="4" w:space="0" w:color="000000" w:themeColor="text1"/>
              <w:right w:val="single" w:sz="4" w:space="0" w:color="000000" w:themeColor="text1"/>
            </w:tcBorders>
          </w:tcPr>
          <w:p w14:paraId="48C61FD2"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73BF9F04"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19445398"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6D479A80"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lang w:val="kk-KZ"/>
              </w:rPr>
            </w:pPr>
            <w:r w:rsidRPr="00736081">
              <w:rPr>
                <w:rFonts w:ascii="Times New Roman" w:eastAsia="Times New Roman" w:hAnsi="Times New Roman" w:cs="Times New Roman"/>
                <w:sz w:val="20"/>
                <w:szCs w:val="20"/>
                <w:lang w:val="kk-KZ"/>
              </w:rPr>
              <w:t xml:space="preserve">Жақсы </w:t>
            </w:r>
          </w:p>
        </w:tc>
        <w:tc>
          <w:tcPr>
            <w:tcW w:w="5528" w:type="dxa"/>
            <w:gridSpan w:val="2"/>
            <w:vMerge/>
          </w:tcPr>
          <w:p w14:paraId="6EFF07C0" w14:textId="77777777" w:rsidR="00736081" w:rsidRPr="00736081" w:rsidRDefault="00736081" w:rsidP="00736081">
            <w:pPr>
              <w:spacing w:after="0" w:line="240" w:lineRule="auto"/>
              <w:jc w:val="both"/>
              <w:rPr>
                <w:rFonts w:ascii="Times New Roman" w:eastAsia="Times New Roman" w:hAnsi="Times New Roman" w:cs="Times New Roman"/>
                <w:sz w:val="20"/>
                <w:szCs w:val="20"/>
              </w:rPr>
            </w:pPr>
          </w:p>
        </w:tc>
      </w:tr>
      <w:tr w:rsidR="00736081" w:rsidRPr="00736081" w14:paraId="087F283E" w14:textId="77777777" w:rsidTr="00F920D7">
        <w:trPr>
          <w:trHeight w:val="215"/>
        </w:trPr>
        <w:tc>
          <w:tcPr>
            <w:tcW w:w="851" w:type="dxa"/>
            <w:tcBorders>
              <w:left w:val="single" w:sz="4" w:space="0" w:color="000000" w:themeColor="text1"/>
              <w:right w:val="single" w:sz="4" w:space="0" w:color="000000" w:themeColor="text1"/>
            </w:tcBorders>
          </w:tcPr>
          <w:p w14:paraId="5004206D"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95CDF3F"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0AED5213"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80-84</w:t>
            </w:r>
          </w:p>
        </w:tc>
        <w:tc>
          <w:tcPr>
            <w:tcW w:w="1843" w:type="dxa"/>
            <w:vMerge/>
          </w:tcPr>
          <w:p w14:paraId="4D7262BE"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3842E392" w14:textId="77777777" w:rsidR="00736081" w:rsidRPr="00736081" w:rsidRDefault="00736081" w:rsidP="00736081">
            <w:pPr>
              <w:spacing w:after="0" w:line="240" w:lineRule="auto"/>
              <w:jc w:val="both"/>
              <w:rPr>
                <w:rFonts w:ascii="Times New Roman" w:eastAsia="Times New Roman" w:hAnsi="Times New Roman" w:cs="Times New Roman"/>
                <w:b/>
                <w:sz w:val="20"/>
                <w:szCs w:val="20"/>
                <w:lang w:val="kk-KZ"/>
              </w:rPr>
            </w:pPr>
            <w:r w:rsidRPr="00736081">
              <w:rPr>
                <w:rFonts w:ascii="Times New Roman" w:eastAsia="Times New Roman" w:hAnsi="Times New Roman" w:cs="Times New Roman"/>
                <w:b/>
                <w:sz w:val="20"/>
                <w:szCs w:val="20"/>
              </w:rPr>
              <w:t>Форматив</w:t>
            </w:r>
            <w:r w:rsidRPr="00736081">
              <w:rPr>
                <w:rFonts w:ascii="Times New Roman" w:eastAsia="Times New Roman" w:hAnsi="Times New Roman" w:cs="Times New Roman"/>
                <w:b/>
                <w:sz w:val="20"/>
                <w:szCs w:val="20"/>
                <w:lang w:val="kk-KZ"/>
              </w:rPr>
              <w:t>ті және</w:t>
            </w:r>
            <w:r w:rsidRPr="00736081">
              <w:rPr>
                <w:rFonts w:ascii="Times New Roman" w:eastAsia="Times New Roman" w:hAnsi="Times New Roman" w:cs="Times New Roman"/>
                <w:b/>
                <w:sz w:val="20"/>
                <w:szCs w:val="20"/>
              </w:rPr>
              <w:t xml:space="preserve"> </w:t>
            </w:r>
            <w:r w:rsidRPr="00736081">
              <w:rPr>
                <w:rFonts w:ascii="Times New Roman" w:eastAsia="Times New Roman" w:hAnsi="Times New Roman" w:cs="Times New Roman"/>
                <w:b/>
                <w:sz w:val="20"/>
                <w:szCs w:val="20"/>
                <w:lang w:val="kk-KZ"/>
              </w:rPr>
              <w:t>жиынтық бағалау</w:t>
            </w:r>
          </w:p>
          <w:p w14:paraId="79213BFE" w14:textId="77777777" w:rsidR="00736081" w:rsidRPr="00736081" w:rsidRDefault="00736081" w:rsidP="00736081">
            <w:pPr>
              <w:spacing w:after="0" w:line="240" w:lineRule="auto"/>
              <w:jc w:val="both"/>
              <w:rPr>
                <w:rFonts w:ascii="Times New Roman" w:eastAsia="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tcPr>
          <w:p w14:paraId="0B0764F4" w14:textId="77777777" w:rsidR="00736081" w:rsidRPr="00736081" w:rsidRDefault="00736081" w:rsidP="00736081">
            <w:pPr>
              <w:spacing w:after="0" w:line="240" w:lineRule="auto"/>
              <w:rPr>
                <w:rFonts w:ascii="Times New Roman" w:eastAsia="Times New Roman" w:hAnsi="Times New Roman" w:cs="Times New Roman"/>
                <w:color w:val="FF0000"/>
                <w:sz w:val="20"/>
                <w:szCs w:val="20"/>
                <w:u w:val="single"/>
                <w:lang w:val="kk-KZ"/>
              </w:rPr>
            </w:pPr>
            <w:r w:rsidRPr="00736081">
              <w:rPr>
                <w:rFonts w:ascii="Times New Roman" w:eastAsia="Times New Roman" w:hAnsi="Times New Roman" w:cs="Times New Roman"/>
                <w:b/>
                <w:bCs/>
                <w:sz w:val="20"/>
                <w:szCs w:val="20"/>
                <w:lang w:val="kk-KZ"/>
              </w:rPr>
              <w:t xml:space="preserve">% мәндегі баллдар </w:t>
            </w:r>
          </w:p>
          <w:p w14:paraId="35B8AAD9" w14:textId="77777777" w:rsidR="00736081" w:rsidRPr="00736081" w:rsidRDefault="00736081" w:rsidP="00736081">
            <w:pPr>
              <w:spacing w:after="0" w:line="240" w:lineRule="auto"/>
              <w:rPr>
                <w:rFonts w:ascii="Times New Roman" w:eastAsia="Times New Roman" w:hAnsi="Times New Roman" w:cs="Times New Roman"/>
                <w:color w:val="FF0000"/>
                <w:sz w:val="20"/>
                <w:szCs w:val="20"/>
                <w:u w:val="single"/>
                <w:lang w:val="kk-KZ"/>
              </w:rPr>
            </w:pPr>
          </w:p>
        </w:tc>
      </w:tr>
      <w:tr w:rsidR="00736081" w:rsidRPr="00736081" w14:paraId="46A228C0" w14:textId="77777777" w:rsidTr="00F920D7">
        <w:trPr>
          <w:trHeight w:val="135"/>
        </w:trPr>
        <w:tc>
          <w:tcPr>
            <w:tcW w:w="851" w:type="dxa"/>
            <w:tcBorders>
              <w:left w:val="single" w:sz="4" w:space="0" w:color="000000" w:themeColor="text1"/>
              <w:right w:val="single" w:sz="4" w:space="0" w:color="000000" w:themeColor="text1"/>
            </w:tcBorders>
          </w:tcPr>
          <w:p w14:paraId="11378B19"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1ADFF6E1"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1D0EE371"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75-79</w:t>
            </w:r>
          </w:p>
        </w:tc>
        <w:tc>
          <w:tcPr>
            <w:tcW w:w="1843" w:type="dxa"/>
            <w:vMerge/>
          </w:tcPr>
          <w:p w14:paraId="5F382763"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84BE9CB" w14:textId="77777777" w:rsidR="00736081" w:rsidRPr="00736081" w:rsidRDefault="00736081" w:rsidP="00736081">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6354C8A4" w14:textId="77777777" w:rsidR="00736081" w:rsidRPr="00736081" w:rsidRDefault="00736081" w:rsidP="00736081">
            <w:pPr>
              <w:spacing w:after="0" w:line="240" w:lineRule="auto"/>
              <w:jc w:val="both"/>
              <w:rPr>
                <w:rFonts w:ascii="Times New Roman" w:eastAsia="Times New Roman" w:hAnsi="Times New Roman" w:cs="Times New Roman"/>
                <w:color w:val="FF0000"/>
                <w:sz w:val="20"/>
                <w:szCs w:val="20"/>
              </w:rPr>
            </w:pPr>
            <w:r w:rsidRPr="00736081">
              <w:rPr>
                <w:rFonts w:ascii="Times New Roman" w:eastAsia="Times New Roman" w:hAnsi="Times New Roman" w:cs="Times New Roman"/>
                <w:color w:val="FF0000"/>
                <w:sz w:val="20"/>
                <w:szCs w:val="20"/>
              </w:rPr>
              <w:t>5</w:t>
            </w:r>
          </w:p>
        </w:tc>
      </w:tr>
      <w:tr w:rsidR="00736081" w:rsidRPr="00736081" w14:paraId="28243A6C" w14:textId="77777777" w:rsidTr="00F920D7">
        <w:trPr>
          <w:trHeight w:val="51"/>
        </w:trPr>
        <w:tc>
          <w:tcPr>
            <w:tcW w:w="851" w:type="dxa"/>
            <w:tcBorders>
              <w:left w:val="single" w:sz="4" w:space="0" w:color="000000" w:themeColor="text1"/>
              <w:right w:val="single" w:sz="4" w:space="0" w:color="000000" w:themeColor="text1"/>
            </w:tcBorders>
          </w:tcPr>
          <w:p w14:paraId="56021A2D"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29B314AE"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562D1301"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70-74</w:t>
            </w:r>
          </w:p>
        </w:tc>
        <w:tc>
          <w:tcPr>
            <w:tcW w:w="1843" w:type="dxa"/>
            <w:vMerge/>
          </w:tcPr>
          <w:p w14:paraId="1A3EE542"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79EDCAEC" w14:textId="77777777" w:rsidR="00736081" w:rsidRPr="00736081" w:rsidRDefault="00736081" w:rsidP="00736081">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sz w:val="20"/>
                <w:szCs w:val="20"/>
              </w:rPr>
              <w:t>Практикалық сабақтарда жұмыс істеу</w:t>
            </w:r>
            <w:r w:rsidRPr="00736081">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28EB78C" w14:textId="77777777" w:rsidR="00736081" w:rsidRPr="00736081" w:rsidRDefault="00736081" w:rsidP="00736081">
            <w:pPr>
              <w:spacing w:after="0" w:line="240" w:lineRule="auto"/>
              <w:jc w:val="both"/>
              <w:rPr>
                <w:rFonts w:ascii="Times New Roman" w:eastAsia="Times New Roman" w:hAnsi="Times New Roman" w:cs="Times New Roman"/>
                <w:color w:val="FF0000"/>
                <w:sz w:val="20"/>
                <w:szCs w:val="20"/>
                <w:lang w:val="kk-KZ"/>
              </w:rPr>
            </w:pPr>
            <w:r w:rsidRPr="00736081">
              <w:rPr>
                <w:rFonts w:ascii="Times New Roman" w:eastAsia="Times New Roman" w:hAnsi="Times New Roman" w:cs="Times New Roman"/>
                <w:color w:val="FF0000"/>
                <w:sz w:val="20"/>
                <w:szCs w:val="20"/>
                <w:lang w:val="kk-KZ"/>
              </w:rPr>
              <w:t>20</w:t>
            </w:r>
          </w:p>
        </w:tc>
      </w:tr>
      <w:tr w:rsidR="00736081" w:rsidRPr="00736081" w14:paraId="189F1E01" w14:textId="77777777" w:rsidTr="00F920D7">
        <w:trPr>
          <w:trHeight w:val="181"/>
        </w:trPr>
        <w:tc>
          <w:tcPr>
            <w:tcW w:w="851" w:type="dxa"/>
            <w:tcBorders>
              <w:left w:val="single" w:sz="4" w:space="0" w:color="000000" w:themeColor="text1"/>
              <w:right w:val="single" w:sz="4" w:space="0" w:color="000000" w:themeColor="text1"/>
            </w:tcBorders>
          </w:tcPr>
          <w:p w14:paraId="10E1FC6E"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489DCE78"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6906A882"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3F7B780A"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lang w:val="kk-KZ"/>
              </w:rPr>
            </w:pPr>
            <w:r w:rsidRPr="00736081">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EB8F849" w14:textId="77777777" w:rsidR="00736081" w:rsidRPr="00736081" w:rsidRDefault="00736081" w:rsidP="00736081">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lang w:val="kk-KZ"/>
              </w:rPr>
              <w:t>Өзіндік жұмысы</w:t>
            </w:r>
            <w:r w:rsidRPr="00736081">
              <w:rPr>
                <w:rFonts w:ascii="Times New Roman" w:eastAsia="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191A14DD" w14:textId="77777777" w:rsidR="00736081" w:rsidRPr="00736081" w:rsidRDefault="00736081" w:rsidP="00736081">
            <w:pPr>
              <w:spacing w:after="0" w:line="240" w:lineRule="auto"/>
              <w:jc w:val="both"/>
              <w:rPr>
                <w:rFonts w:ascii="Times New Roman" w:eastAsia="Times New Roman" w:hAnsi="Times New Roman" w:cs="Times New Roman"/>
                <w:color w:val="FF0000"/>
                <w:sz w:val="20"/>
                <w:szCs w:val="20"/>
                <w:lang w:val="kk-KZ"/>
              </w:rPr>
            </w:pPr>
            <w:r w:rsidRPr="00736081">
              <w:rPr>
                <w:rFonts w:ascii="Times New Roman" w:eastAsia="Times New Roman" w:hAnsi="Times New Roman" w:cs="Times New Roman"/>
                <w:color w:val="FF0000"/>
                <w:sz w:val="20"/>
                <w:szCs w:val="20"/>
              </w:rPr>
              <w:t>2</w:t>
            </w:r>
            <w:r w:rsidRPr="00736081">
              <w:rPr>
                <w:rFonts w:ascii="Times New Roman" w:eastAsia="Times New Roman" w:hAnsi="Times New Roman" w:cs="Times New Roman"/>
                <w:color w:val="FF0000"/>
                <w:sz w:val="20"/>
                <w:szCs w:val="20"/>
                <w:lang w:val="kk-KZ"/>
              </w:rPr>
              <w:t>5</w:t>
            </w:r>
          </w:p>
        </w:tc>
      </w:tr>
      <w:tr w:rsidR="00736081" w:rsidRPr="00736081" w14:paraId="53F070F1" w14:textId="77777777" w:rsidTr="00F920D7">
        <w:trPr>
          <w:trHeight w:val="87"/>
        </w:trPr>
        <w:tc>
          <w:tcPr>
            <w:tcW w:w="851" w:type="dxa"/>
            <w:tcBorders>
              <w:left w:val="single" w:sz="4" w:space="0" w:color="000000" w:themeColor="text1"/>
              <w:right w:val="single" w:sz="4" w:space="0" w:color="000000" w:themeColor="text1"/>
            </w:tcBorders>
          </w:tcPr>
          <w:p w14:paraId="2B4EDD4A"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B8C19F5"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18CC76B7"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60-64</w:t>
            </w:r>
          </w:p>
        </w:tc>
        <w:tc>
          <w:tcPr>
            <w:tcW w:w="1843" w:type="dxa"/>
            <w:vMerge/>
          </w:tcPr>
          <w:p w14:paraId="76F3127C"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6190E3D" w14:textId="77777777" w:rsidR="00736081" w:rsidRPr="00736081" w:rsidRDefault="00736081" w:rsidP="00736081">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sz w:val="20"/>
                <w:szCs w:val="20"/>
              </w:rPr>
              <w:t>Жобалық және шығармашылық қызмет</w:t>
            </w:r>
            <w:r w:rsidRPr="00736081">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6A442947" w14:textId="77777777" w:rsidR="00736081" w:rsidRPr="00736081" w:rsidRDefault="00736081" w:rsidP="00736081">
            <w:pPr>
              <w:spacing w:after="0" w:line="240" w:lineRule="auto"/>
              <w:jc w:val="both"/>
              <w:rPr>
                <w:rFonts w:ascii="Times New Roman" w:eastAsia="Times New Roman" w:hAnsi="Times New Roman" w:cs="Times New Roman"/>
                <w:color w:val="FF0000"/>
                <w:sz w:val="20"/>
                <w:szCs w:val="20"/>
                <w:lang w:val="kk-KZ"/>
              </w:rPr>
            </w:pPr>
            <w:r w:rsidRPr="00736081">
              <w:rPr>
                <w:rFonts w:ascii="Times New Roman" w:eastAsia="Times New Roman" w:hAnsi="Times New Roman" w:cs="Times New Roman"/>
                <w:color w:val="FF0000"/>
                <w:sz w:val="20"/>
                <w:szCs w:val="20"/>
                <w:lang w:val="kk-KZ"/>
              </w:rPr>
              <w:t>10</w:t>
            </w:r>
          </w:p>
        </w:tc>
      </w:tr>
      <w:tr w:rsidR="00736081" w:rsidRPr="00736081" w14:paraId="2ECA4702" w14:textId="77777777" w:rsidTr="00F920D7">
        <w:trPr>
          <w:trHeight w:val="250"/>
        </w:trPr>
        <w:tc>
          <w:tcPr>
            <w:tcW w:w="851" w:type="dxa"/>
            <w:tcBorders>
              <w:left w:val="single" w:sz="4" w:space="0" w:color="000000" w:themeColor="text1"/>
              <w:bottom w:val="single" w:sz="4" w:space="0" w:color="auto"/>
              <w:right w:val="single" w:sz="4" w:space="0" w:color="000000" w:themeColor="text1"/>
            </w:tcBorders>
          </w:tcPr>
          <w:p w14:paraId="4A29B9D2"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DCA9930"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0638F7F" w14:textId="77777777" w:rsidR="00736081" w:rsidRPr="00736081" w:rsidRDefault="00736081" w:rsidP="00736081">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2684B270" w14:textId="77777777" w:rsidR="00736081" w:rsidRPr="00736081" w:rsidRDefault="00736081" w:rsidP="00736081">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4BBE281C" w14:textId="77777777" w:rsidR="00736081" w:rsidRPr="00736081" w:rsidRDefault="00736081" w:rsidP="00736081">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lang w:val="kk-KZ"/>
              </w:rPr>
              <w:t xml:space="preserve">Қорытынды бақылау </w:t>
            </w:r>
            <w:r w:rsidRPr="00736081">
              <w:rPr>
                <w:rFonts w:ascii="Times New Roman" w:eastAsia="Times New Roman" w:hAnsi="Times New Roman" w:cs="Times New Roman"/>
                <w:sz w:val="20"/>
                <w:szCs w:val="20"/>
              </w:rPr>
              <w:t>(</w:t>
            </w:r>
            <w:r w:rsidRPr="00736081">
              <w:rPr>
                <w:rFonts w:ascii="Times New Roman" w:eastAsia="Times New Roman" w:hAnsi="Times New Roman" w:cs="Times New Roman"/>
                <w:sz w:val="20"/>
                <w:szCs w:val="20"/>
                <w:lang w:val="kk-KZ"/>
              </w:rPr>
              <w:t>емтиха</w:t>
            </w:r>
            <w:r w:rsidRPr="00736081">
              <w:rPr>
                <w:rFonts w:ascii="Times New Roman" w:eastAsia="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915A791" w14:textId="77777777" w:rsidR="00736081" w:rsidRPr="00736081" w:rsidRDefault="00736081" w:rsidP="00736081">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rPr>
              <w:t>40</w:t>
            </w:r>
          </w:p>
        </w:tc>
      </w:tr>
      <w:tr w:rsidR="00736081" w:rsidRPr="00736081" w14:paraId="5240AB8B" w14:textId="77777777" w:rsidTr="00F920D7">
        <w:trPr>
          <w:trHeight w:val="146"/>
        </w:trPr>
        <w:tc>
          <w:tcPr>
            <w:tcW w:w="851" w:type="dxa"/>
            <w:tcBorders>
              <w:top w:val="single" w:sz="4" w:space="0" w:color="auto"/>
              <w:left w:val="single" w:sz="4" w:space="0" w:color="auto"/>
              <w:bottom w:val="single" w:sz="4" w:space="0" w:color="auto"/>
              <w:right w:val="single" w:sz="4" w:space="0" w:color="auto"/>
            </w:tcBorders>
          </w:tcPr>
          <w:p w14:paraId="2112EFB2" w14:textId="77777777" w:rsidR="00736081" w:rsidRPr="00736081" w:rsidRDefault="00736081" w:rsidP="00736081">
            <w:pPr>
              <w:spacing w:after="0" w:line="240" w:lineRule="auto"/>
              <w:rPr>
                <w:rFonts w:ascii="Times New Roman" w:eastAsia="Times New Roman" w:hAnsi="Times New Roman" w:cs="Times New Roman"/>
                <w:sz w:val="20"/>
                <w:szCs w:val="20"/>
                <w:highlight w:val="green"/>
              </w:rPr>
            </w:pPr>
            <w:r w:rsidRPr="00736081">
              <w:rPr>
                <w:rFonts w:ascii="Times New Roman" w:eastAsia="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6E823C94" w14:textId="77777777" w:rsidR="00736081" w:rsidRPr="00736081" w:rsidRDefault="00736081" w:rsidP="00736081">
            <w:pPr>
              <w:spacing w:after="0" w:line="240" w:lineRule="auto"/>
              <w:rPr>
                <w:rFonts w:ascii="Times New Roman" w:eastAsia="Times New Roman" w:hAnsi="Times New Roman" w:cs="Times New Roman"/>
                <w:sz w:val="20"/>
                <w:szCs w:val="20"/>
                <w:highlight w:val="green"/>
              </w:rPr>
            </w:pPr>
            <w:r w:rsidRPr="00736081">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55AED75" w14:textId="77777777" w:rsidR="00736081" w:rsidRPr="00736081" w:rsidRDefault="00736081" w:rsidP="00736081">
            <w:pPr>
              <w:spacing w:after="0" w:line="240" w:lineRule="auto"/>
              <w:rPr>
                <w:rFonts w:ascii="Times New Roman" w:eastAsia="Times New Roman" w:hAnsi="Times New Roman" w:cs="Times New Roman"/>
                <w:sz w:val="20"/>
                <w:szCs w:val="20"/>
                <w:highlight w:val="green"/>
              </w:rPr>
            </w:pPr>
            <w:r w:rsidRPr="00736081">
              <w:rPr>
                <w:rFonts w:ascii="Times New Roman" w:eastAsia="Times New Roman" w:hAnsi="Times New Roman" w:cs="Times New Roman"/>
                <w:sz w:val="20"/>
                <w:szCs w:val="20"/>
              </w:rPr>
              <w:t>50-54</w:t>
            </w:r>
          </w:p>
        </w:tc>
        <w:tc>
          <w:tcPr>
            <w:tcW w:w="1843" w:type="dxa"/>
            <w:vMerge/>
          </w:tcPr>
          <w:p w14:paraId="5C54665D" w14:textId="77777777" w:rsidR="00736081" w:rsidRPr="00736081" w:rsidRDefault="00736081" w:rsidP="00736081">
            <w:pPr>
              <w:spacing w:after="0" w:line="240" w:lineRule="auto"/>
              <w:rPr>
                <w:rFonts w:ascii="Times New Roman" w:eastAsia="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2CE7D4DA" w14:textId="77777777" w:rsidR="00736081" w:rsidRPr="00736081" w:rsidRDefault="00736081" w:rsidP="00736081">
            <w:pPr>
              <w:spacing w:after="0" w:line="240" w:lineRule="auto"/>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lang w:val="kk-KZ"/>
              </w:rPr>
              <w:t>ЖИЫНТЫҒЫ</w:t>
            </w:r>
            <w:r w:rsidRPr="00736081">
              <w:rPr>
                <w:rFonts w:ascii="Times New Roman" w:eastAsia="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54DD8B95" w14:textId="77777777" w:rsidR="00736081" w:rsidRPr="00736081" w:rsidRDefault="00736081" w:rsidP="00736081">
            <w:pPr>
              <w:spacing w:after="0" w:line="240" w:lineRule="auto"/>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rPr>
              <w:t xml:space="preserve">100 </w:t>
            </w:r>
          </w:p>
        </w:tc>
      </w:tr>
    </w:tbl>
    <w:p w14:paraId="5567B591" w14:textId="77777777" w:rsidR="00362820" w:rsidRDefault="00362820">
      <w:pPr>
        <w:rPr>
          <w:lang w:val="kk-KZ"/>
        </w:rPr>
      </w:pPr>
    </w:p>
    <w:p w14:paraId="6DD6E9B5" w14:textId="77777777" w:rsidR="00362820" w:rsidRPr="00F22F31" w:rsidRDefault="00362820" w:rsidP="00362820">
      <w:pPr>
        <w:spacing w:after="0" w:line="240" w:lineRule="auto"/>
        <w:jc w:val="center"/>
        <w:rPr>
          <w:rFonts w:ascii="Times New Roman" w:hAnsi="Times New Roman" w:cs="Times New Roman"/>
          <w:b/>
          <w:bCs/>
          <w:sz w:val="20"/>
          <w:szCs w:val="20"/>
          <w:lang w:val="kk-KZ"/>
        </w:rPr>
      </w:pPr>
      <w:r w:rsidRPr="00F22F31">
        <w:rPr>
          <w:rFonts w:ascii="Times New Roman" w:hAnsi="Times New Roman" w:cs="Times New Roman"/>
          <w:b/>
          <w:bCs/>
          <w:sz w:val="20"/>
          <w:szCs w:val="20"/>
          <w:lang w:val="kk-KZ"/>
        </w:rPr>
        <w:t>Негізгі әдебиеттер:</w:t>
      </w:r>
    </w:p>
    <w:p w14:paraId="68D0A7E2" w14:textId="77777777" w:rsidR="00362820" w:rsidRPr="00F22F31" w:rsidRDefault="00362820" w:rsidP="00362820">
      <w:pPr>
        <w:spacing w:after="0" w:line="240" w:lineRule="auto"/>
        <w:rPr>
          <w:rFonts w:ascii="Times New Roman" w:eastAsia="Times New Roman" w:hAnsi="Times New Roman" w:cs="Times New Roman"/>
          <w:sz w:val="20"/>
          <w:szCs w:val="20"/>
          <w:lang w:val="kk-KZ"/>
        </w:rPr>
      </w:pPr>
      <w:r w:rsidRPr="00F22F31">
        <w:rPr>
          <w:rFonts w:ascii="Times New Roman" w:hAnsi="Times New Roman" w:cs="Times New Roman"/>
          <w:color w:val="000000" w:themeColor="text1"/>
          <w:sz w:val="20"/>
          <w:szCs w:val="20"/>
          <w:lang w:val="kk-KZ"/>
        </w:rPr>
        <w:t>1.</w:t>
      </w:r>
      <w:r w:rsidRPr="00F22F31">
        <w:rPr>
          <w:rFonts w:ascii="Times New Roman" w:eastAsia="Times New Roman" w:hAnsi="Times New Roman" w:cs="Times New Roman"/>
          <w:color w:val="000000" w:themeColor="text1"/>
          <w:sz w:val="20"/>
          <w:szCs w:val="20"/>
          <w:lang w:val="kk-KZ"/>
        </w:rPr>
        <w:t xml:space="preserve"> Қасым-Жомарт Тоқаев ""Әділетті Қазақстан: заң мен тәртіп, экономикалық өсім, қоғамдық оптимизм"</w:t>
      </w:r>
      <w:r w:rsidRPr="00F22F31">
        <w:rPr>
          <w:rFonts w:ascii="Times New Roman" w:eastAsiaTheme="minorEastAsia" w:hAnsi="Times New Roman" w:cs="Times New Roman"/>
          <w:color w:val="000000" w:themeColor="text1"/>
          <w:sz w:val="20"/>
          <w:szCs w:val="20"/>
          <w:lang w:val="kk-KZ" w:eastAsia="ru-RU"/>
        </w:rPr>
        <w:t xml:space="preserve"> -Астана, 2024 ж. 2 қыркүйек</w:t>
      </w:r>
    </w:p>
    <w:p w14:paraId="27C56EEE" w14:textId="77777777" w:rsidR="00362820" w:rsidRPr="00F22F31" w:rsidRDefault="00362820" w:rsidP="00362820">
      <w:pPr>
        <w:tabs>
          <w:tab w:val="left" w:pos="0"/>
        </w:tabs>
        <w:autoSpaceDE w:val="0"/>
        <w:autoSpaceDN w:val="0"/>
        <w:adjustRightInd w:val="0"/>
        <w:spacing w:after="0" w:line="240" w:lineRule="auto"/>
        <w:rPr>
          <w:rFonts w:ascii="Times New Roman" w:hAnsi="Times New Roman" w:cs="Times New Roman"/>
          <w:bCs/>
          <w:color w:val="000000" w:themeColor="text1"/>
          <w:sz w:val="20"/>
          <w:szCs w:val="20"/>
          <w:lang w:val="kk-KZ"/>
        </w:rPr>
      </w:pPr>
      <w:r w:rsidRPr="00F22F31">
        <w:rPr>
          <w:rFonts w:ascii="Times New Roman" w:eastAsia="Calibri" w:hAnsi="Times New Roman" w:cs="Times New Roman"/>
          <w:bCs/>
          <w:color w:val="000000" w:themeColor="text1"/>
          <w:sz w:val="20"/>
          <w:szCs w:val="20"/>
          <w:lang w:val="kk-KZ" w:eastAsia="ru-RU"/>
        </w:rPr>
        <w:lastRenderedPageBreak/>
        <w:t>2. Қазақстан Республикасының Конститутциясы-Астана: Елорда, 2008-56 б.</w:t>
      </w:r>
    </w:p>
    <w:p w14:paraId="5C3D7487" w14:textId="77777777" w:rsidR="00362820" w:rsidRPr="00F22F31" w:rsidRDefault="00362820" w:rsidP="00362820">
      <w:pPr>
        <w:numPr>
          <w:ilvl w:val="0"/>
          <w:numId w:val="1"/>
        </w:numPr>
        <w:tabs>
          <w:tab w:val="left" w:pos="39"/>
        </w:tabs>
        <w:spacing w:after="0" w:line="240" w:lineRule="auto"/>
        <w:ind w:left="0" w:firstLine="0"/>
        <w:contextualSpacing/>
        <w:jc w:val="both"/>
        <w:rPr>
          <w:rFonts w:ascii="Times New Roman" w:hAnsi="Times New Roman" w:cs="Times New Roman"/>
          <w:kern w:val="2"/>
          <w:sz w:val="20"/>
          <w:szCs w:val="20"/>
          <w:lang w:val="kk-KZ"/>
          <w14:ligatures w14:val="standardContextual"/>
        </w:rPr>
      </w:pPr>
      <w:r w:rsidRPr="00F22F31">
        <w:rPr>
          <w:rFonts w:ascii="Times New Roman" w:hAnsi="Times New Roman" w:cs="Times New Roman"/>
          <w:kern w:val="2"/>
          <w:sz w:val="20"/>
          <w:szCs w:val="20"/>
          <w:lang w:val="kk-KZ"/>
          <w14:ligatures w14:val="standardContextual"/>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3CAC579A" w14:textId="77777777" w:rsidR="00362820" w:rsidRPr="00F22F31" w:rsidRDefault="00362820" w:rsidP="00362820">
      <w:pPr>
        <w:pStyle w:val="a7"/>
        <w:numPr>
          <w:ilvl w:val="0"/>
          <w:numId w:val="1"/>
        </w:numPr>
        <w:spacing w:after="0"/>
        <w:ind w:left="0" w:firstLine="0"/>
        <w:rPr>
          <w:rFonts w:ascii="Times New Roman" w:hAnsi="Times New Roman" w:cs="Times New Roman"/>
          <w:sz w:val="20"/>
          <w:szCs w:val="20"/>
          <w:lang w:val="kk-KZ"/>
        </w:rPr>
      </w:pPr>
      <w:r w:rsidRPr="00F22F31">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3AA992C0" w14:textId="77777777" w:rsidR="00362820" w:rsidRPr="00F22F31" w:rsidRDefault="00362820" w:rsidP="00362820">
      <w:pPr>
        <w:numPr>
          <w:ilvl w:val="0"/>
          <w:numId w:val="1"/>
        </w:numPr>
        <w:tabs>
          <w:tab w:val="left" w:pos="39"/>
        </w:tabs>
        <w:spacing w:after="0" w:line="240" w:lineRule="auto"/>
        <w:ind w:left="0" w:firstLine="0"/>
        <w:contextualSpacing/>
        <w:jc w:val="both"/>
        <w:rPr>
          <w:rFonts w:ascii="Times New Roman" w:hAnsi="Times New Roman" w:cs="Times New Roman"/>
          <w:kern w:val="2"/>
          <w:sz w:val="20"/>
          <w:szCs w:val="20"/>
          <w:lang w:val="kk-KZ"/>
          <w14:ligatures w14:val="standardContextual"/>
        </w:rPr>
      </w:pPr>
      <w:r w:rsidRPr="00F22F31">
        <w:rPr>
          <w:rFonts w:ascii="Times New Roman" w:hAnsi="Times New Roman" w:cs="Times New Roman"/>
          <w:sz w:val="20"/>
          <w:szCs w:val="20"/>
          <w:lang w:val="kk-KZ"/>
        </w:rPr>
        <w:t>Адизес И. Как преодолеть кризисы менеджмента. Диагностика и решение управленческих проблем. -М.: Манн, Иванов и Фербер,  2025.- 320 с.</w:t>
      </w:r>
    </w:p>
    <w:p w14:paraId="166FA77E" w14:textId="77777777" w:rsidR="00362820" w:rsidRPr="004406E4" w:rsidRDefault="00362820" w:rsidP="00362820">
      <w:pPr>
        <w:numPr>
          <w:ilvl w:val="0"/>
          <w:numId w:val="1"/>
        </w:numPr>
        <w:tabs>
          <w:tab w:val="left" w:pos="39"/>
        </w:tabs>
        <w:spacing w:after="0" w:line="240" w:lineRule="auto"/>
        <w:ind w:left="0" w:firstLine="0"/>
        <w:contextualSpacing/>
        <w:jc w:val="both"/>
        <w:rPr>
          <w:rFonts w:ascii="Times New Roman" w:hAnsi="Times New Roman" w:cs="Times New Roman"/>
          <w:sz w:val="20"/>
          <w:szCs w:val="20"/>
          <w:lang w:val="kk-KZ"/>
        </w:rPr>
      </w:pPr>
      <w:r w:rsidRPr="004406E4">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54795B26" w14:textId="77777777" w:rsidR="00362820" w:rsidRPr="00F22F31" w:rsidRDefault="00362820" w:rsidP="00362820">
      <w:pPr>
        <w:pStyle w:val="a7"/>
        <w:numPr>
          <w:ilvl w:val="0"/>
          <w:numId w:val="1"/>
        </w:numPr>
        <w:spacing w:after="0"/>
        <w:ind w:left="0" w:firstLine="0"/>
        <w:rPr>
          <w:rFonts w:ascii="Times New Roman" w:hAnsi="Times New Roman" w:cs="Times New Roman"/>
          <w:sz w:val="20"/>
          <w:szCs w:val="20"/>
          <w:lang w:val="kk-KZ"/>
        </w:rPr>
      </w:pPr>
      <w:r w:rsidRPr="00F22F31">
        <w:rPr>
          <w:rFonts w:ascii="Times New Roman" w:hAnsi="Times New Roman" w:cs="Times New Roman"/>
          <w:sz w:val="20"/>
          <w:szCs w:val="20"/>
          <w:lang w:val="kk-KZ"/>
        </w:rPr>
        <w:t>Деминг У. Эдвард   Выход из кризиса. Новая парадигма управления людьми, системами и процессами-М.: Альпина Паблишер, 2022.-418 с.</w:t>
      </w:r>
    </w:p>
    <w:p w14:paraId="4EAA9A7E" w14:textId="77777777" w:rsidR="00362820" w:rsidRPr="00F22F31" w:rsidRDefault="00362820" w:rsidP="00362820">
      <w:pPr>
        <w:pStyle w:val="a7"/>
        <w:numPr>
          <w:ilvl w:val="0"/>
          <w:numId w:val="1"/>
        </w:numPr>
        <w:spacing w:after="0"/>
        <w:ind w:left="0" w:firstLine="0"/>
        <w:rPr>
          <w:rFonts w:ascii="Times New Roman" w:hAnsi="Times New Roman" w:cs="Times New Roman"/>
          <w:sz w:val="20"/>
          <w:szCs w:val="20"/>
          <w:lang w:val="kk-KZ"/>
        </w:rPr>
      </w:pPr>
      <w:r w:rsidRPr="00F22F31">
        <w:rPr>
          <w:rFonts w:ascii="Times New Roman" w:hAnsi="Times New Roman" w:cs="Times New Roman"/>
          <w:sz w:val="20"/>
          <w:szCs w:val="20"/>
          <w:lang w:val="kk-KZ"/>
        </w:rPr>
        <w:t>Домалатов Е.Б. Дағдарысқа қарсы басқару -Өскемен, 2020-115 б.</w:t>
      </w:r>
    </w:p>
    <w:p w14:paraId="01F5BDE0" w14:textId="77777777" w:rsidR="00362820" w:rsidRPr="00413AE7" w:rsidRDefault="00362820" w:rsidP="00362820">
      <w:pPr>
        <w:pStyle w:val="a7"/>
        <w:numPr>
          <w:ilvl w:val="0"/>
          <w:numId w:val="1"/>
        </w:numPr>
        <w:spacing w:after="0"/>
        <w:ind w:left="0" w:firstLine="0"/>
        <w:rPr>
          <w:rFonts w:ascii="Times New Roman" w:eastAsia="Times New Roman" w:hAnsi="Times New Roman" w:cs="Times New Roman"/>
          <w:color w:val="000000"/>
          <w:sz w:val="20"/>
          <w:szCs w:val="20"/>
          <w:lang w:val="kk-KZ" w:eastAsia="ru-RU"/>
        </w:rPr>
      </w:pPr>
      <w:r w:rsidRPr="00413AE7">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w:t>
      </w:r>
      <w:bookmarkStart w:id="0" w:name="_Hlk204700105"/>
      <w:r w:rsidRPr="00413AE7">
        <w:rPr>
          <w:rFonts w:ascii="Times New Roman" w:eastAsia="Times New Roman" w:hAnsi="Times New Roman" w:cs="Times New Roman"/>
          <w:color w:val="000000"/>
          <w:sz w:val="20"/>
          <w:szCs w:val="20"/>
          <w:lang w:val="kk-KZ" w:eastAsia="ru-RU"/>
        </w:rPr>
        <w:t>Алматы: Қазақ университеті, 2025.-472 б.</w:t>
      </w:r>
    </w:p>
    <w:bookmarkEnd w:id="0"/>
    <w:p w14:paraId="4B81F5A5" w14:textId="77777777" w:rsidR="00362820" w:rsidRPr="00413AE7" w:rsidRDefault="00362820" w:rsidP="00362820">
      <w:pPr>
        <w:pStyle w:val="a7"/>
        <w:numPr>
          <w:ilvl w:val="0"/>
          <w:numId w:val="1"/>
        </w:numPr>
        <w:spacing w:after="0"/>
        <w:ind w:left="0" w:firstLine="0"/>
        <w:rPr>
          <w:rFonts w:ascii="Times New Roman" w:eastAsia="Times New Roman" w:hAnsi="Times New Roman" w:cs="Times New Roman"/>
          <w:color w:val="000000"/>
          <w:sz w:val="20"/>
          <w:szCs w:val="20"/>
          <w:lang w:val="kk-KZ" w:eastAsia="ru-RU"/>
        </w:rPr>
      </w:pPr>
      <w:r w:rsidRPr="00413AE7">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53B9886B" w14:textId="77777777" w:rsidR="00362820" w:rsidRPr="00F22F31" w:rsidRDefault="00362820" w:rsidP="00362820">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sz w:val="20"/>
          <w:szCs w:val="20"/>
          <w:lang w:val="kk-KZ" w:eastAsia="ru-RU"/>
        </w:rPr>
      </w:pPr>
      <w:r w:rsidRPr="00F22F31">
        <w:rPr>
          <w:rFonts w:ascii="Times New Roman" w:hAnsi="Times New Roman" w:cs="Times New Roman"/>
          <w:sz w:val="20"/>
          <w:szCs w:val="20"/>
          <w:lang w:val="kk-KZ"/>
        </w:rPr>
        <w:t>Зуб А. Т. Кризисный менеджмент-Санкт-Петербург: Питер,  2024.-304 с</w:t>
      </w:r>
    </w:p>
    <w:p w14:paraId="0FB35AAC" w14:textId="77777777" w:rsidR="00362820" w:rsidRPr="00F22F31" w:rsidRDefault="00362820" w:rsidP="00362820">
      <w:pPr>
        <w:numPr>
          <w:ilvl w:val="0"/>
          <w:numId w:val="1"/>
        </w:numPr>
        <w:tabs>
          <w:tab w:val="left" w:pos="39"/>
        </w:tabs>
        <w:spacing w:after="0" w:line="240" w:lineRule="auto"/>
        <w:ind w:left="0" w:firstLine="0"/>
        <w:contextualSpacing/>
        <w:jc w:val="both"/>
        <w:rPr>
          <w:rFonts w:ascii="Times New Roman" w:hAnsi="Times New Roman" w:cs="Times New Roman"/>
          <w:sz w:val="20"/>
          <w:szCs w:val="20"/>
          <w:lang w:val="kk-KZ"/>
        </w:rPr>
      </w:pPr>
      <w:r w:rsidRPr="00F22F31">
        <w:rPr>
          <w:rFonts w:ascii="Times New Roman" w:hAnsi="Times New Roman" w:cs="Times New Roman"/>
          <w:sz w:val="20"/>
          <w:szCs w:val="20"/>
          <w:lang w:val="kk-KZ"/>
        </w:rPr>
        <w:t>Кован С.Е. Антикризисное управление: теория и практика-М.: КноРус, 2022-378 с.</w:t>
      </w:r>
    </w:p>
    <w:p w14:paraId="6EAA3E3D" w14:textId="77777777" w:rsidR="00362820" w:rsidRPr="00F22F31" w:rsidRDefault="00362820" w:rsidP="00362820">
      <w:pPr>
        <w:pStyle w:val="a7"/>
        <w:numPr>
          <w:ilvl w:val="0"/>
          <w:numId w:val="1"/>
        </w:numPr>
        <w:spacing w:after="0"/>
        <w:ind w:left="0" w:firstLine="0"/>
        <w:rPr>
          <w:rFonts w:ascii="Times New Roman" w:hAnsi="Times New Roman" w:cs="Times New Roman"/>
          <w:sz w:val="20"/>
          <w:szCs w:val="20"/>
          <w:lang w:val="kk-KZ"/>
        </w:rPr>
      </w:pPr>
      <w:r w:rsidRPr="00F22F31">
        <w:rPr>
          <w:rFonts w:ascii="Times New Roman" w:hAnsi="Times New Roman" w:cs="Times New Roman"/>
          <w:sz w:val="20"/>
          <w:szCs w:val="20"/>
          <w:lang w:val="kk-KZ"/>
        </w:rPr>
        <w:t>Коротков, Э. М.  Антикризисное управление – М.: Юрайт, 2025. -406 с</w:t>
      </w:r>
    </w:p>
    <w:p w14:paraId="1422AE7D" w14:textId="77777777" w:rsidR="00362820" w:rsidRPr="00F22F31" w:rsidRDefault="00362820" w:rsidP="00362820">
      <w:pPr>
        <w:numPr>
          <w:ilvl w:val="0"/>
          <w:numId w:val="1"/>
        </w:numPr>
        <w:tabs>
          <w:tab w:val="left" w:pos="39"/>
        </w:tabs>
        <w:spacing w:after="0" w:line="240" w:lineRule="auto"/>
        <w:ind w:left="0" w:firstLine="0"/>
        <w:contextualSpacing/>
        <w:jc w:val="both"/>
        <w:rPr>
          <w:rFonts w:ascii="Times New Roman" w:hAnsi="Times New Roman" w:cs="Times New Roman"/>
          <w:sz w:val="20"/>
          <w:szCs w:val="20"/>
          <w:lang w:val="kk-KZ"/>
        </w:rPr>
      </w:pPr>
      <w:r w:rsidRPr="00F22F31">
        <w:rPr>
          <w:rFonts w:ascii="Times New Roman" w:hAnsi="Times New Roman" w:cs="Times New Roman"/>
          <w:sz w:val="20"/>
          <w:szCs w:val="20"/>
        </w:rPr>
        <w:t xml:space="preserve">Камолов, С. Г. Цифровое государственное управление: учебник для вузов </w:t>
      </w:r>
      <w:r>
        <w:rPr>
          <w:rFonts w:ascii="Times New Roman" w:hAnsi="Times New Roman" w:cs="Times New Roman"/>
          <w:sz w:val="20"/>
          <w:szCs w:val="20"/>
        </w:rPr>
        <w:t>–</w:t>
      </w:r>
      <w:r w:rsidRPr="00F22F31">
        <w:rPr>
          <w:rFonts w:ascii="Times New Roman" w:hAnsi="Times New Roman" w:cs="Times New Roman"/>
          <w:sz w:val="20"/>
          <w:szCs w:val="20"/>
        </w:rPr>
        <w:t xml:space="preserve"> М</w:t>
      </w:r>
      <w:r>
        <w:rPr>
          <w:rFonts w:ascii="Times New Roman" w:hAnsi="Times New Roman" w:cs="Times New Roman"/>
          <w:sz w:val="20"/>
          <w:szCs w:val="20"/>
          <w:lang w:val="kk-KZ"/>
        </w:rPr>
        <w:t>.</w:t>
      </w:r>
      <w:r w:rsidRPr="00F22F31">
        <w:rPr>
          <w:rFonts w:ascii="Times New Roman" w:hAnsi="Times New Roman" w:cs="Times New Roman"/>
          <w:sz w:val="20"/>
          <w:szCs w:val="20"/>
        </w:rPr>
        <w:t>: Юрайт, 202</w:t>
      </w:r>
      <w:r w:rsidRPr="00F22F31">
        <w:rPr>
          <w:rFonts w:ascii="Times New Roman" w:hAnsi="Times New Roman" w:cs="Times New Roman"/>
          <w:sz w:val="20"/>
          <w:szCs w:val="20"/>
          <w:lang w:val="kk-KZ"/>
        </w:rPr>
        <w:t>4-</w:t>
      </w:r>
      <w:r w:rsidRPr="00F22F31">
        <w:rPr>
          <w:rFonts w:ascii="Times New Roman" w:hAnsi="Times New Roman" w:cs="Times New Roman"/>
          <w:sz w:val="20"/>
          <w:szCs w:val="20"/>
        </w:rPr>
        <w:t xml:space="preserve"> 336 с.</w:t>
      </w:r>
    </w:p>
    <w:p w14:paraId="118C9C7F" w14:textId="77777777" w:rsidR="00362820" w:rsidRPr="00F22F31" w:rsidRDefault="00362820" w:rsidP="00362820">
      <w:pPr>
        <w:numPr>
          <w:ilvl w:val="0"/>
          <w:numId w:val="1"/>
        </w:numPr>
        <w:tabs>
          <w:tab w:val="left" w:pos="39"/>
        </w:tabs>
        <w:spacing w:after="0" w:line="240" w:lineRule="auto"/>
        <w:ind w:left="0" w:firstLine="0"/>
        <w:contextualSpacing/>
        <w:jc w:val="both"/>
        <w:rPr>
          <w:rFonts w:ascii="Times New Roman" w:hAnsi="Times New Roman" w:cs="Times New Roman"/>
          <w:sz w:val="20"/>
          <w:szCs w:val="20"/>
          <w:lang w:val="kk-KZ"/>
        </w:rPr>
      </w:pPr>
      <w:r w:rsidRPr="00F22F31">
        <w:rPr>
          <w:rFonts w:ascii="Times New Roman" w:hAnsi="Times New Roman" w:cs="Times New Roman"/>
          <w:sz w:val="20"/>
          <w:szCs w:val="20"/>
          <w:lang w:val="kk-KZ"/>
        </w:rPr>
        <w:t>Корягин Н.Д. Антикризисное управление.-М.: Юрайт, 2023-367 с.</w:t>
      </w:r>
    </w:p>
    <w:p w14:paraId="5A5C789F" w14:textId="77777777" w:rsidR="00362820" w:rsidRPr="00F22F31" w:rsidRDefault="00362820" w:rsidP="00362820">
      <w:pPr>
        <w:numPr>
          <w:ilvl w:val="0"/>
          <w:numId w:val="1"/>
        </w:numPr>
        <w:tabs>
          <w:tab w:val="left" w:pos="39"/>
        </w:tabs>
        <w:spacing w:after="0" w:line="240" w:lineRule="auto"/>
        <w:ind w:left="0" w:firstLine="0"/>
        <w:contextualSpacing/>
        <w:jc w:val="both"/>
        <w:rPr>
          <w:rFonts w:ascii="Times New Roman" w:hAnsi="Times New Roman" w:cs="Times New Roman"/>
          <w:sz w:val="20"/>
          <w:szCs w:val="20"/>
          <w:lang w:val="kk-KZ"/>
        </w:rPr>
      </w:pPr>
      <w:r w:rsidRPr="00F22F31">
        <w:rPr>
          <w:rFonts w:ascii="Times New Roman" w:hAnsi="Times New Roman" w:cs="Times New Roman"/>
          <w:sz w:val="20"/>
          <w:szCs w:val="20"/>
          <w:lang w:val="kk-KZ"/>
        </w:rPr>
        <w:t>Кочеткова А.И. Антикризисное управление.-М.: Юрайт, 2024-440 с.</w:t>
      </w:r>
    </w:p>
    <w:p w14:paraId="288C465A" w14:textId="77777777" w:rsidR="00362820" w:rsidRPr="00FE6CE2" w:rsidRDefault="00362820" w:rsidP="00362820">
      <w:pPr>
        <w:numPr>
          <w:ilvl w:val="0"/>
          <w:numId w:val="1"/>
        </w:numPr>
        <w:spacing w:after="0" w:line="240" w:lineRule="auto"/>
        <w:ind w:left="0" w:firstLine="0"/>
        <w:contextualSpacing/>
        <w:rPr>
          <w:rFonts w:ascii="Times New Roman" w:eastAsia="Times New Roman" w:hAnsi="Times New Roman" w:cs="Times New Roman"/>
          <w:b/>
          <w:bCs/>
          <w:color w:val="000000" w:themeColor="text1"/>
          <w:kern w:val="2"/>
          <w:sz w:val="20"/>
          <w:szCs w:val="20"/>
          <w:lang w:val="kk-KZ"/>
          <w14:ligatures w14:val="standardContextual"/>
        </w:rPr>
      </w:pPr>
      <w:r w:rsidRPr="00F22F31">
        <w:rPr>
          <w:rFonts w:ascii="Times New Roman" w:eastAsia="Times New Roman" w:hAnsi="Times New Roman" w:cs="Times New Roman"/>
          <w:color w:val="000000" w:themeColor="text1"/>
          <w:kern w:val="2"/>
          <w:sz w:val="20"/>
          <w:szCs w:val="20"/>
          <w:lang w:val="kk-KZ"/>
          <w14:ligatures w14:val="standardContextual"/>
        </w:rPr>
        <w:t>Мошин А.Ю.</w:t>
      </w:r>
      <w:r w:rsidRPr="00F22F31">
        <w:rPr>
          <w:rFonts w:ascii="Times New Roman" w:eastAsia="Times New Roman" w:hAnsi="Times New Roman" w:cs="Times New Roman"/>
          <w:b/>
          <w:bCs/>
          <w:color w:val="000000" w:themeColor="text1"/>
          <w:kern w:val="2"/>
          <w:sz w:val="20"/>
          <w:szCs w:val="20"/>
          <w:lang w:val="kk-KZ"/>
          <w14:ligatures w14:val="standardContextual"/>
        </w:rPr>
        <w:t xml:space="preserve"> </w:t>
      </w:r>
      <w:r w:rsidRPr="00F22F31">
        <w:rPr>
          <w:rFonts w:ascii="Times New Roman" w:eastAsia="Times New Roman" w:hAnsi="Times New Roman" w:cs="Times New Roman"/>
          <w:color w:val="000000" w:themeColor="text1"/>
          <w:kern w:val="2"/>
          <w:sz w:val="20"/>
          <w:szCs w:val="20"/>
          <w14:ligatures w14:val="standardContextual"/>
        </w:rPr>
        <w:t>Антикризисное управление предприятиями промышленного комплекса</w:t>
      </w:r>
      <w:r w:rsidRPr="00F22F31">
        <w:rPr>
          <w:rFonts w:ascii="Times New Roman" w:eastAsia="Times New Roman" w:hAnsi="Times New Roman" w:cs="Times New Roman"/>
          <w:color w:val="000000" w:themeColor="text1"/>
          <w:kern w:val="2"/>
          <w:sz w:val="20"/>
          <w:szCs w:val="20"/>
          <w:lang w:val="kk-KZ"/>
          <w14:ligatures w14:val="standardContextual"/>
        </w:rPr>
        <w:t>-М.: Директ-Медиа, 2023.-520 с.</w:t>
      </w:r>
    </w:p>
    <w:p w14:paraId="2873B553" w14:textId="77777777" w:rsidR="00362820" w:rsidRPr="00F22F31" w:rsidRDefault="00362820" w:rsidP="00362820">
      <w:pPr>
        <w:numPr>
          <w:ilvl w:val="0"/>
          <w:numId w:val="1"/>
        </w:numPr>
        <w:spacing w:after="0" w:line="240" w:lineRule="auto"/>
        <w:ind w:left="0" w:firstLine="0"/>
        <w:contextualSpacing/>
        <w:rPr>
          <w:rFonts w:ascii="Times New Roman" w:eastAsia="Times New Roman" w:hAnsi="Times New Roman" w:cs="Times New Roman"/>
          <w:b/>
          <w:bCs/>
          <w:color w:val="000000" w:themeColor="text1"/>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Оқу бизнес-кейстерінің жинағы -Алматы: Үш қиян, 2025.-436 б.</w:t>
      </w:r>
    </w:p>
    <w:p w14:paraId="7A0007B1" w14:textId="77777777" w:rsidR="00362820" w:rsidRPr="00F22F31" w:rsidRDefault="00362820" w:rsidP="00362820">
      <w:pPr>
        <w:numPr>
          <w:ilvl w:val="0"/>
          <w:numId w:val="1"/>
        </w:numPr>
        <w:tabs>
          <w:tab w:val="left" w:pos="39"/>
        </w:tabs>
        <w:spacing w:after="0" w:line="240" w:lineRule="auto"/>
        <w:ind w:left="0" w:firstLine="0"/>
        <w:contextualSpacing/>
        <w:jc w:val="both"/>
        <w:rPr>
          <w:rFonts w:ascii="Times New Roman" w:hAnsi="Times New Roman" w:cs="Times New Roman"/>
          <w:sz w:val="20"/>
          <w:szCs w:val="20"/>
          <w:lang w:val="kk-KZ"/>
        </w:rPr>
      </w:pPr>
      <w:r w:rsidRPr="00F22F31">
        <w:rPr>
          <w:rFonts w:ascii="Times New Roman" w:hAnsi="Times New Roman" w:cs="Times New Roman"/>
          <w:sz w:val="20"/>
          <w:szCs w:val="20"/>
          <w:lang w:val="kk-KZ"/>
        </w:rPr>
        <w:t>Охотский Е.В. Государственное антикризисное управление -М.: Юрайт, 2024-371 с.</w:t>
      </w:r>
    </w:p>
    <w:p w14:paraId="6E3409A2" w14:textId="77777777" w:rsidR="00362820" w:rsidRPr="00F22F31" w:rsidRDefault="00362820" w:rsidP="00362820">
      <w:pPr>
        <w:numPr>
          <w:ilvl w:val="0"/>
          <w:numId w:val="1"/>
        </w:numPr>
        <w:tabs>
          <w:tab w:val="left" w:pos="39"/>
        </w:tabs>
        <w:spacing w:after="0" w:line="240" w:lineRule="auto"/>
        <w:ind w:left="0" w:firstLine="0"/>
        <w:contextualSpacing/>
        <w:jc w:val="both"/>
        <w:rPr>
          <w:rFonts w:ascii="Times New Roman" w:hAnsi="Times New Roman" w:cs="Times New Roman"/>
          <w:color w:val="000000"/>
          <w:sz w:val="20"/>
          <w:szCs w:val="20"/>
          <w:shd w:val="clear" w:color="auto" w:fill="FFFFFF"/>
          <w:lang w:val="kk-KZ"/>
        </w:rPr>
      </w:pPr>
      <w:r w:rsidRPr="00F22F31">
        <w:rPr>
          <w:rFonts w:ascii="Times New Roman" w:hAnsi="Times New Roman" w:cs="Times New Roman"/>
          <w:sz w:val="20"/>
          <w:szCs w:val="20"/>
          <w:lang w:val="kk-KZ"/>
        </w:rPr>
        <w:t>Попова Е.П., Минченко О.С., Ларионов А.В. и др. Государственное управление: теория, функции, механизмы-М.: НИУ ВШЭ, 2022-220 с.</w:t>
      </w:r>
    </w:p>
    <w:p w14:paraId="5D628143" w14:textId="77777777" w:rsidR="00362820" w:rsidRPr="00F22F31" w:rsidRDefault="00362820" w:rsidP="00362820">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F22F31">
        <w:rPr>
          <w:rFonts w:ascii="Times New Roman" w:hAnsi="Times New Roman" w:cs="Times New Roman"/>
          <w:kern w:val="2"/>
          <w:sz w:val="20"/>
          <w:szCs w:val="20"/>
          <w:lang w:val="kk-KZ"/>
          <w14:ligatures w14:val="standardContextual"/>
        </w:rPr>
        <w:t>Рязанов, В. А. Антикризисное  противодействие – М.: Юрайт, 2024-103 с.</w:t>
      </w:r>
    </w:p>
    <w:p w14:paraId="2705D975" w14:textId="77777777" w:rsidR="00362820" w:rsidRDefault="00362820" w:rsidP="00362820">
      <w:pPr>
        <w:pStyle w:val="a7"/>
        <w:numPr>
          <w:ilvl w:val="0"/>
          <w:numId w:val="1"/>
        </w:numPr>
        <w:spacing w:after="0"/>
        <w:ind w:left="0" w:firstLine="0"/>
        <w:rPr>
          <w:rFonts w:ascii="Times New Roman" w:hAnsi="Times New Roman" w:cs="Times New Roman"/>
          <w:sz w:val="20"/>
          <w:szCs w:val="20"/>
          <w:lang w:val="kk-KZ"/>
        </w:rPr>
      </w:pPr>
      <w:r w:rsidRPr="00F22F31">
        <w:rPr>
          <w:rFonts w:ascii="Times New Roman" w:hAnsi="Times New Roman" w:cs="Times New Roman"/>
          <w:sz w:val="20"/>
          <w:szCs w:val="20"/>
          <w:lang w:val="kk-KZ"/>
        </w:rPr>
        <w:t>Ряховская А.Н.,  Кован С.Е., Акулова Н.Г. и др. Антикризисное управление: теория и практика-М.: КноРус, 2025.- 378 с.</w:t>
      </w:r>
    </w:p>
    <w:p w14:paraId="2674297C" w14:textId="77777777" w:rsidR="00362820" w:rsidRPr="00413AE7" w:rsidRDefault="00362820" w:rsidP="00362820">
      <w:pPr>
        <w:pStyle w:val="a7"/>
        <w:numPr>
          <w:ilvl w:val="0"/>
          <w:numId w:val="1"/>
        </w:numPr>
        <w:spacing w:after="0"/>
        <w:ind w:left="0" w:firstLine="0"/>
        <w:rPr>
          <w:rFonts w:ascii="Times New Roman" w:eastAsia="Times New Roman" w:hAnsi="Times New Roman" w:cs="Times New Roman"/>
          <w:color w:val="000000"/>
          <w:sz w:val="20"/>
          <w:szCs w:val="20"/>
          <w:lang w:val="kk-KZ" w:eastAsia="ru-RU"/>
        </w:rPr>
      </w:pPr>
      <w:r w:rsidRPr="00413AE7">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51683491" w14:textId="77777777" w:rsidR="00362820" w:rsidRPr="00413AE7" w:rsidRDefault="00362820" w:rsidP="00362820">
      <w:pPr>
        <w:pStyle w:val="a7"/>
        <w:numPr>
          <w:ilvl w:val="0"/>
          <w:numId w:val="1"/>
        </w:numPr>
        <w:spacing w:after="0"/>
        <w:ind w:left="0" w:firstLine="0"/>
        <w:rPr>
          <w:rFonts w:ascii="Times New Roman" w:hAnsi="Times New Roman" w:cs="Times New Roman"/>
          <w:sz w:val="20"/>
          <w:szCs w:val="20"/>
          <w:lang w:val="kk-KZ"/>
        </w:rPr>
      </w:pPr>
      <w:r w:rsidRPr="00413AE7">
        <w:rPr>
          <w:rFonts w:ascii="Times New Roman" w:eastAsia="Times New Roman" w:hAnsi="Times New Roman" w:cs="Times New Roman"/>
          <w:color w:val="000000" w:themeColor="text1"/>
          <w:sz w:val="20"/>
          <w:szCs w:val="20"/>
          <w:lang w:val="kk-KZ"/>
        </w:rPr>
        <w:t>.</w:t>
      </w:r>
      <w:r w:rsidRPr="00413AE7">
        <w:rPr>
          <w:rFonts w:ascii="Times New Roman" w:hAnsi="Times New Roman" w:cs="Times New Roman"/>
          <w:sz w:val="20"/>
          <w:szCs w:val="20"/>
        </w:rPr>
        <w:t>Сардарян, Г.Т. Государственное управление в современном мире. Учебник для студентов бакалавриата и магистратуры. Москва: МГИМОУниверситет, 2020 - 169</w:t>
      </w:r>
    </w:p>
    <w:p w14:paraId="25B57332" w14:textId="77777777" w:rsidR="00362820" w:rsidRPr="00F22F31" w:rsidRDefault="00362820" w:rsidP="00362820">
      <w:pPr>
        <w:spacing w:after="0" w:line="240" w:lineRule="auto"/>
        <w:rPr>
          <w:rFonts w:ascii="Times New Roman" w:hAnsi="Times New Roman" w:cs="Times New Roman"/>
          <w:kern w:val="2"/>
          <w:sz w:val="20"/>
          <w:szCs w:val="20"/>
          <w:lang w:val="kk-KZ"/>
          <w14:ligatures w14:val="standardContextual"/>
        </w:rPr>
      </w:pPr>
    </w:p>
    <w:p w14:paraId="3D111ACF" w14:textId="77777777" w:rsidR="00362820" w:rsidRPr="00F22F31" w:rsidRDefault="00362820" w:rsidP="00362820">
      <w:pPr>
        <w:spacing w:after="0" w:line="240" w:lineRule="auto"/>
        <w:jc w:val="center"/>
        <w:rPr>
          <w:rFonts w:ascii="Times New Roman" w:hAnsi="Times New Roman" w:cs="Times New Roman"/>
          <w:b/>
          <w:bCs/>
          <w:kern w:val="2"/>
          <w:sz w:val="20"/>
          <w:szCs w:val="20"/>
          <w:lang w:val="kk-KZ"/>
          <w14:ligatures w14:val="standardContextual"/>
        </w:rPr>
      </w:pPr>
      <w:r w:rsidRPr="00F22F31">
        <w:rPr>
          <w:rFonts w:ascii="Times New Roman" w:hAnsi="Times New Roman" w:cs="Times New Roman"/>
          <w:b/>
          <w:bCs/>
          <w:kern w:val="2"/>
          <w:sz w:val="20"/>
          <w:szCs w:val="20"/>
          <w:lang w:val="kk-KZ"/>
          <w14:ligatures w14:val="standardContextual"/>
        </w:rPr>
        <w:t>Қосымша әдебиеттер:</w:t>
      </w:r>
    </w:p>
    <w:p w14:paraId="543E4247" w14:textId="77777777" w:rsidR="00362820" w:rsidRPr="00F22F31" w:rsidRDefault="00362820" w:rsidP="00362820">
      <w:pPr>
        <w:spacing w:after="0" w:line="240" w:lineRule="auto"/>
        <w:rPr>
          <w:rFonts w:ascii="Times New Roman" w:hAnsi="Times New Roman" w:cs="Times New Roman"/>
          <w:sz w:val="20"/>
          <w:szCs w:val="20"/>
          <w:lang w:val="kk-KZ"/>
        </w:rPr>
      </w:pPr>
      <w:r w:rsidRPr="00F22F31">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38177C7" w14:textId="77777777" w:rsidR="00362820" w:rsidRPr="00F22F31" w:rsidRDefault="00362820" w:rsidP="00362820">
      <w:pPr>
        <w:spacing w:after="0" w:line="240" w:lineRule="auto"/>
        <w:rPr>
          <w:rFonts w:ascii="Times New Roman" w:hAnsi="Times New Roman" w:cs="Times New Roman"/>
          <w:sz w:val="20"/>
          <w:szCs w:val="20"/>
          <w:lang w:val="kk-KZ"/>
        </w:rPr>
      </w:pPr>
      <w:r w:rsidRPr="00F22F31">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48DD1344" w14:textId="77777777" w:rsidR="00362820" w:rsidRPr="00F22F31" w:rsidRDefault="00362820" w:rsidP="00362820">
      <w:pPr>
        <w:spacing w:after="0" w:line="240" w:lineRule="auto"/>
        <w:rPr>
          <w:rFonts w:ascii="Times New Roman" w:hAnsi="Times New Roman" w:cs="Times New Roman"/>
          <w:sz w:val="20"/>
          <w:szCs w:val="20"/>
          <w:lang w:val="kk-KZ"/>
        </w:rPr>
      </w:pPr>
      <w:r w:rsidRPr="00F22F31">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6438E8D9" w14:textId="77777777" w:rsidR="00362820" w:rsidRPr="00F22F31" w:rsidRDefault="00362820" w:rsidP="00362820">
      <w:pPr>
        <w:spacing w:after="0" w:line="240" w:lineRule="auto"/>
        <w:rPr>
          <w:rFonts w:ascii="Times New Roman" w:hAnsi="Times New Roman" w:cs="Times New Roman"/>
          <w:sz w:val="20"/>
          <w:szCs w:val="20"/>
          <w:lang w:val="kk-KZ"/>
        </w:rPr>
      </w:pPr>
      <w:r w:rsidRPr="00F22F31">
        <w:rPr>
          <w:rFonts w:ascii="Times New Roman" w:hAnsi="Times New Roman" w:cs="Times New Roman"/>
          <w:sz w:val="20"/>
          <w:szCs w:val="20"/>
          <w:lang w:val="kk-KZ"/>
        </w:rPr>
        <w:t>4. Р. У. Гриффин Менеджмент = Management  - Астана: "Ұлттық аударма бюросы" ҚҚ, 2018 - 766 б.</w:t>
      </w:r>
    </w:p>
    <w:p w14:paraId="7649C22B" w14:textId="77777777" w:rsidR="00362820" w:rsidRPr="00F22F31" w:rsidRDefault="00362820" w:rsidP="00362820">
      <w:pPr>
        <w:spacing w:after="0" w:line="240" w:lineRule="auto"/>
        <w:rPr>
          <w:rFonts w:ascii="Times New Roman" w:hAnsi="Times New Roman" w:cs="Times New Roman"/>
          <w:sz w:val="20"/>
          <w:szCs w:val="20"/>
          <w:lang w:val="kk-KZ"/>
        </w:rPr>
      </w:pPr>
      <w:r w:rsidRPr="00F22F31">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6AAD6B3" w14:textId="77777777" w:rsidR="00362820" w:rsidRPr="00F22F31" w:rsidRDefault="00362820" w:rsidP="00362820">
      <w:pPr>
        <w:spacing w:after="0" w:line="240" w:lineRule="auto"/>
        <w:rPr>
          <w:rFonts w:ascii="Times New Roman" w:hAnsi="Times New Roman" w:cs="Times New Roman"/>
          <w:sz w:val="20"/>
          <w:szCs w:val="20"/>
          <w:lang w:val="kk-KZ"/>
        </w:rPr>
      </w:pPr>
      <w:r w:rsidRPr="00F22F31">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2FB33DE" w14:textId="77777777" w:rsidR="00362820" w:rsidRPr="00F22F31" w:rsidRDefault="00362820" w:rsidP="00362820">
      <w:pPr>
        <w:spacing w:after="0" w:line="240" w:lineRule="auto"/>
        <w:rPr>
          <w:rFonts w:ascii="Times New Roman" w:hAnsi="Times New Roman" w:cs="Times New Roman"/>
          <w:sz w:val="20"/>
          <w:szCs w:val="20"/>
          <w:lang w:val="kk-KZ"/>
        </w:rPr>
      </w:pPr>
      <w:r w:rsidRPr="00F22F31">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5A01B73F" w14:textId="77777777" w:rsidR="00362820" w:rsidRPr="00F22F31" w:rsidRDefault="00362820" w:rsidP="00362820">
      <w:pPr>
        <w:spacing w:after="0" w:line="240" w:lineRule="auto"/>
        <w:rPr>
          <w:rFonts w:ascii="Times New Roman" w:hAnsi="Times New Roman" w:cs="Times New Roman"/>
          <w:b/>
          <w:bCs/>
          <w:color w:val="000000"/>
          <w:sz w:val="20"/>
          <w:szCs w:val="20"/>
          <w:lang w:val="kk-KZ"/>
        </w:rPr>
      </w:pPr>
    </w:p>
    <w:p w14:paraId="0EDFBF6F" w14:textId="77777777" w:rsidR="00362820" w:rsidRPr="00F22F31" w:rsidRDefault="00362820" w:rsidP="00362820">
      <w:pPr>
        <w:spacing w:after="0" w:line="240" w:lineRule="auto"/>
        <w:rPr>
          <w:rFonts w:ascii="Times New Roman" w:hAnsi="Times New Roman" w:cs="Times New Roman"/>
          <w:kern w:val="2"/>
          <w:sz w:val="20"/>
          <w:szCs w:val="20"/>
          <w:lang w:val="kk-KZ"/>
          <w14:ligatures w14:val="standardContextual"/>
        </w:rPr>
      </w:pPr>
      <w:r w:rsidRPr="00F22F31">
        <w:rPr>
          <w:rFonts w:ascii="Times New Roman" w:hAnsi="Times New Roman" w:cs="Times New Roman"/>
          <w:b/>
          <w:bCs/>
          <w:color w:val="000000"/>
          <w:sz w:val="20"/>
          <w:szCs w:val="20"/>
          <w:lang w:val="kk-KZ"/>
        </w:rPr>
        <w:t>Интернет-ресурстар:</w:t>
      </w:r>
    </w:p>
    <w:p w14:paraId="38BFCD1B" w14:textId="77777777" w:rsidR="00362820" w:rsidRPr="00F22F31" w:rsidRDefault="00362820" w:rsidP="00362820">
      <w:pPr>
        <w:spacing w:after="0" w:line="240" w:lineRule="auto"/>
        <w:rPr>
          <w:rFonts w:ascii="Times New Roman" w:eastAsia="Times New Roman" w:hAnsi="Times New Roman" w:cs="Times New Roman"/>
          <w:color w:val="000000" w:themeColor="text1"/>
          <w:sz w:val="20"/>
          <w:szCs w:val="20"/>
          <w:lang w:val="kk-KZ"/>
        </w:rPr>
      </w:pPr>
      <w:r w:rsidRPr="00F22F31">
        <w:rPr>
          <w:rFonts w:ascii="Times New Roman" w:eastAsia="Times New Roman" w:hAnsi="Times New Roman" w:cs="Times New Roman"/>
          <w:color w:val="000000" w:themeColor="text1"/>
          <w:sz w:val="20"/>
          <w:szCs w:val="20"/>
          <w:lang w:val="kk-KZ"/>
        </w:rPr>
        <w:t>1.URL: </w:t>
      </w:r>
      <w:hyperlink r:id="rId5" w:tgtFrame="_blank" w:history="1">
        <w:r w:rsidRPr="00F22F31">
          <w:rPr>
            <w:rFonts w:ascii="Times New Roman" w:eastAsia="Times New Roman" w:hAnsi="Times New Roman" w:cs="Times New Roman"/>
            <w:sz w:val="20"/>
            <w:szCs w:val="20"/>
            <w:lang w:val="kk-KZ"/>
          </w:rPr>
          <w:t>https://urait.ru/bcode/537623</w:t>
        </w:r>
      </w:hyperlink>
      <w:r w:rsidRPr="00F22F31">
        <w:rPr>
          <w:rFonts w:ascii="Times New Roman" w:eastAsia="Times New Roman" w:hAnsi="Times New Roman" w:cs="Times New Roman"/>
          <w:color w:val="000000" w:themeColor="text1"/>
          <w:sz w:val="20"/>
          <w:szCs w:val="20"/>
          <w:lang w:val="kk-KZ"/>
        </w:rPr>
        <w:t> </w:t>
      </w:r>
    </w:p>
    <w:p w14:paraId="312C5F19" w14:textId="77777777" w:rsidR="00362820" w:rsidRPr="00F22F31" w:rsidRDefault="00362820" w:rsidP="00362820">
      <w:p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F22F31">
        <w:rPr>
          <w:rFonts w:ascii="Times New Roman" w:eastAsia="Times New Roman" w:hAnsi="Times New Roman" w:cs="Times New Roman"/>
          <w:sz w:val="20"/>
          <w:szCs w:val="20"/>
          <w:lang w:val="kk-KZ"/>
        </w:rPr>
        <w:t>2.</w:t>
      </w:r>
      <w:hyperlink r:id="rId6" w:history="1">
        <w:r w:rsidRPr="00F22F31">
          <w:rPr>
            <w:rFonts w:ascii="Times New Roman" w:hAnsi="Times New Roman" w:cs="Times New Roman"/>
            <w:kern w:val="2"/>
            <w:sz w:val="20"/>
            <w:szCs w:val="20"/>
            <w:lang w:val="kk-KZ"/>
            <w14:ligatures w14:val="standardContextual"/>
          </w:rPr>
          <w:t>https://urait.ru/bcode/512864</w:t>
        </w:r>
      </w:hyperlink>
      <w:r w:rsidRPr="00F22F31">
        <w:rPr>
          <w:rFonts w:ascii="Times New Roman" w:hAnsi="Times New Roman" w:cs="Times New Roman"/>
          <w:color w:val="000000" w:themeColor="text1"/>
          <w:kern w:val="2"/>
          <w:sz w:val="20"/>
          <w:szCs w:val="20"/>
          <w:lang w:val="kk-KZ"/>
          <w14:ligatures w14:val="standardContextual"/>
        </w:rPr>
        <w:t>.</w:t>
      </w:r>
    </w:p>
    <w:p w14:paraId="0E491734" w14:textId="77777777" w:rsidR="00362820" w:rsidRPr="00F22F31" w:rsidRDefault="00362820" w:rsidP="00362820">
      <w:p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F22F31">
        <w:rPr>
          <w:rFonts w:ascii="Times New Roman" w:hAnsi="Times New Roman" w:cs="Times New Roman"/>
          <w:color w:val="000000" w:themeColor="text1"/>
          <w:kern w:val="2"/>
          <w:sz w:val="20"/>
          <w:szCs w:val="20"/>
          <w:lang w:val="kk-KZ"/>
          <w14:ligatures w14:val="standardContextual"/>
        </w:rPr>
        <w:t xml:space="preserve">3.URL: </w:t>
      </w:r>
      <w:hyperlink r:id="rId7" w:history="1">
        <w:r w:rsidRPr="00F22F31">
          <w:rPr>
            <w:rFonts w:ascii="Times New Roman" w:hAnsi="Times New Roman" w:cs="Times New Roman"/>
            <w:color w:val="000000" w:themeColor="text1"/>
            <w:kern w:val="2"/>
            <w:sz w:val="20"/>
            <w:szCs w:val="20"/>
            <w:lang w:val="kk-KZ"/>
            <w14:ligatures w14:val="standardContextual"/>
          </w:rPr>
          <w:t>https://urait.ru/bcode/511054</w:t>
        </w:r>
      </w:hyperlink>
    </w:p>
    <w:p w14:paraId="250BE68E" w14:textId="77777777" w:rsidR="00362820" w:rsidRPr="00F22F31" w:rsidRDefault="00362820" w:rsidP="00362820">
      <w:pPr>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F22F31">
        <w:rPr>
          <w:rFonts w:ascii="Times New Roman" w:eastAsia="Times New Roman" w:hAnsi="Times New Roman" w:cs="Times New Roman"/>
          <w:sz w:val="20"/>
          <w:szCs w:val="20"/>
          <w:lang w:val="kk-KZ"/>
        </w:rPr>
        <w:t>4.</w:t>
      </w:r>
      <w:hyperlink r:id="rId8" w:history="1">
        <w:r w:rsidRPr="00F22F31">
          <w:rPr>
            <w:rFonts w:ascii="Times New Roman" w:hAnsi="Times New Roman" w:cs="Times New Roman"/>
            <w:kern w:val="2"/>
            <w:sz w:val="20"/>
            <w:szCs w:val="20"/>
            <w:lang w:val="kk-KZ"/>
            <w14:ligatures w14:val="standardContextual"/>
          </w:rPr>
          <w:t>URL:https://urait.ru/bcode/510543</w:t>
        </w:r>
      </w:hyperlink>
    </w:p>
    <w:p w14:paraId="5498A60F" w14:textId="77777777" w:rsidR="00362820" w:rsidRPr="00F22F31" w:rsidRDefault="00362820" w:rsidP="00362820">
      <w:pPr>
        <w:spacing w:after="0"/>
        <w:rPr>
          <w:rFonts w:ascii="Times New Roman" w:hAnsi="Times New Roman" w:cs="Times New Roman"/>
          <w:sz w:val="20"/>
          <w:szCs w:val="20"/>
          <w:lang w:val="kk-KZ"/>
        </w:rPr>
      </w:pPr>
      <w:r>
        <w:rPr>
          <w:rFonts w:ascii="Times New Roman" w:hAnsi="Times New Roman" w:cs="Times New Roman"/>
          <w:sz w:val="20"/>
          <w:szCs w:val="20"/>
          <w:lang w:val="kk-KZ"/>
        </w:rPr>
        <w:t>5.</w:t>
      </w:r>
      <w:r w:rsidRPr="00F22F31">
        <w:rPr>
          <w:rFonts w:ascii="Times New Roman" w:hAnsi="Times New Roman" w:cs="Times New Roman"/>
          <w:sz w:val="20"/>
          <w:szCs w:val="20"/>
          <w:lang w:val="kk-KZ"/>
        </w:rPr>
        <w:t xml:space="preserve"> URL: https://urait.ru/bcode/559685</w:t>
      </w:r>
    </w:p>
    <w:p w14:paraId="7F276A6F" w14:textId="77777777" w:rsidR="00362820" w:rsidRPr="00F22F31" w:rsidRDefault="00362820" w:rsidP="00362820">
      <w:pPr>
        <w:pBdr>
          <w:top w:val="nil"/>
          <w:left w:val="nil"/>
          <w:bottom w:val="nil"/>
          <w:right w:val="nil"/>
          <w:between w:val="nil"/>
        </w:pBdr>
        <w:spacing w:after="0" w:line="240" w:lineRule="auto"/>
        <w:rPr>
          <w:rFonts w:ascii="Times New Roman" w:eastAsia="Times New Roman" w:hAnsi="Times New Roman" w:cs="Times New Roman"/>
          <w:color w:val="000000" w:themeColor="text1"/>
          <w:sz w:val="20"/>
          <w:szCs w:val="20"/>
          <w:lang w:val="kk-KZ"/>
        </w:rPr>
      </w:pPr>
    </w:p>
    <w:p w14:paraId="262B0E20" w14:textId="77777777" w:rsidR="00362820" w:rsidRPr="00F22F31" w:rsidRDefault="00362820" w:rsidP="00362820">
      <w:pPr>
        <w:spacing w:after="0" w:line="240" w:lineRule="auto"/>
        <w:rPr>
          <w:rFonts w:ascii="Times New Roman" w:eastAsia="Times New Roman" w:hAnsi="Times New Roman" w:cs="Times New Roman"/>
          <w:b/>
          <w:bCs/>
          <w:color w:val="000000" w:themeColor="text1"/>
          <w:sz w:val="20"/>
          <w:szCs w:val="20"/>
          <w:lang w:val="kk-KZ"/>
        </w:rPr>
      </w:pPr>
      <w:r w:rsidRPr="00F22F31">
        <w:rPr>
          <w:rFonts w:ascii="Times New Roman" w:eastAsia="Times New Roman" w:hAnsi="Times New Roman" w:cs="Times New Roman"/>
          <w:b/>
          <w:bCs/>
          <w:color w:val="000000" w:themeColor="text1"/>
          <w:sz w:val="20"/>
          <w:szCs w:val="20"/>
          <w:lang w:val="kk-KZ"/>
        </w:rPr>
        <w:t>Зерттеушілік инфрақұрылымы</w:t>
      </w:r>
    </w:p>
    <w:p w14:paraId="5CC9A762" w14:textId="77777777" w:rsidR="00362820" w:rsidRPr="00F22F31" w:rsidRDefault="00362820" w:rsidP="00362820">
      <w:pPr>
        <w:spacing w:after="0" w:line="240" w:lineRule="auto"/>
        <w:rPr>
          <w:rFonts w:ascii="Times New Roman" w:eastAsia="Times New Roman" w:hAnsi="Times New Roman" w:cs="Times New Roman"/>
          <w:color w:val="000000" w:themeColor="text1"/>
          <w:sz w:val="20"/>
          <w:szCs w:val="20"/>
          <w:lang w:val="kk-KZ"/>
        </w:rPr>
      </w:pPr>
      <w:r w:rsidRPr="00F22F31">
        <w:rPr>
          <w:rFonts w:ascii="Times New Roman" w:eastAsia="Times New Roman" w:hAnsi="Times New Roman" w:cs="Times New Roman"/>
          <w:color w:val="000000" w:themeColor="text1"/>
          <w:sz w:val="20"/>
          <w:szCs w:val="20"/>
          <w:lang w:val="kk-KZ"/>
        </w:rPr>
        <w:t>1. Аудитория 215</w:t>
      </w:r>
    </w:p>
    <w:p w14:paraId="3F273890" w14:textId="77777777" w:rsidR="00362820" w:rsidRPr="00F22F31" w:rsidRDefault="00362820" w:rsidP="00362820">
      <w:pPr>
        <w:rPr>
          <w:rFonts w:ascii="Times New Roman" w:eastAsia="Times New Roman" w:hAnsi="Times New Roman" w:cs="Times New Roman"/>
          <w:color w:val="000000" w:themeColor="text1"/>
          <w:sz w:val="20"/>
          <w:szCs w:val="20"/>
          <w:lang w:val="kk-KZ"/>
        </w:rPr>
      </w:pPr>
      <w:r w:rsidRPr="00F22F31">
        <w:rPr>
          <w:rFonts w:ascii="Times New Roman" w:eastAsia="Times New Roman" w:hAnsi="Times New Roman" w:cs="Times New Roman"/>
          <w:color w:val="000000" w:themeColor="text1"/>
          <w:sz w:val="20"/>
          <w:szCs w:val="20"/>
          <w:lang w:val="kk-KZ"/>
        </w:rPr>
        <w:t>2.  Дәріс залы – 5</w:t>
      </w:r>
    </w:p>
    <w:p w14:paraId="75342E08" w14:textId="77777777" w:rsidR="00362820" w:rsidRPr="00362820" w:rsidRDefault="00362820">
      <w:pPr>
        <w:rPr>
          <w:lang w:val="kk-KZ"/>
        </w:rPr>
      </w:pPr>
    </w:p>
    <w:sectPr w:rsidR="00362820" w:rsidRPr="00362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40350"/>
    <w:multiLevelType w:val="hybridMultilevel"/>
    <w:tmpl w:val="87FEBF22"/>
    <w:lvl w:ilvl="0" w:tplc="0CA6BF76">
      <w:numFmt w:val="bullet"/>
      <w:lvlText w:val="-"/>
      <w:lvlJc w:val="left"/>
      <w:pPr>
        <w:ind w:left="644" w:hanging="360"/>
      </w:pPr>
      <w:rPr>
        <w:rFonts w:ascii="Calibri" w:eastAsiaTheme="minorHAnsi" w:hAnsi="Calibri" w:cs="Calibri" w:hint="default"/>
        <w:sz w:val="2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562F02F9"/>
    <w:multiLevelType w:val="hybridMultilevel"/>
    <w:tmpl w:val="C52E2912"/>
    <w:lvl w:ilvl="0" w:tplc="8D80F030">
      <w:start w:val="3"/>
      <w:numFmt w:val="decimal"/>
      <w:lvlText w:val="%1."/>
      <w:lvlJc w:val="left"/>
      <w:pPr>
        <w:ind w:left="644"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2" w15:restartNumberingAfterBreak="0">
    <w:nsid w:val="721015D8"/>
    <w:multiLevelType w:val="hybridMultilevel"/>
    <w:tmpl w:val="4AC28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41953884">
    <w:abstractNumId w:val="1"/>
  </w:num>
  <w:num w:numId="2" w16cid:durableId="1168252686">
    <w:abstractNumId w:val="0"/>
  </w:num>
  <w:num w:numId="3" w16cid:durableId="285619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9EA"/>
    <w:rsid w:val="00096EC2"/>
    <w:rsid w:val="001632AF"/>
    <w:rsid w:val="00310446"/>
    <w:rsid w:val="00362820"/>
    <w:rsid w:val="003E6D87"/>
    <w:rsid w:val="00404C31"/>
    <w:rsid w:val="00736081"/>
    <w:rsid w:val="008C39EA"/>
    <w:rsid w:val="00A0153A"/>
    <w:rsid w:val="00BB5F8B"/>
    <w:rsid w:val="00DE5C2C"/>
    <w:rsid w:val="00E90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1B18"/>
  <w15:chartTrackingRefBased/>
  <w15:docId w15:val="{0F7D31FA-DCF5-4F94-B6A7-12E732E3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820"/>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2149</Words>
  <Characters>12255</Characters>
  <Application>Microsoft Office Word</Application>
  <DocSecurity>0</DocSecurity>
  <Lines>102</Lines>
  <Paragraphs>28</Paragraphs>
  <ScaleCrop>false</ScaleCrop>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2025-07-30T05:08:00Z</dcterms:created>
  <dcterms:modified xsi:type="dcterms:W3CDTF">2025-08-26T04:44:00Z</dcterms:modified>
</cp:coreProperties>
</file>